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120"/>
      </w:pPr>
      <w:r>
        <w:rPr>
          <w:rFonts w:ascii="Times New Roman" w:hAnsi="Times New Roman" w:cs="Times New Roman"/>
          <w:sz w:val="24"/>
          <w:sz-cs w:val="24"/>
        </w:rPr>
        <w:t xml:space="preserve">Effective as of November 1</w:t>
      </w:r>
      <w:r>
        <w:rPr>
          <w:rFonts w:ascii="Times New Roman" w:hAnsi="Times New Roman" w:cs="Times New Roman"/>
          <w:sz w:val="24"/>
          <w:sz-cs w:val="24"/>
          <w:vertAlign w:val="superscript"/>
        </w:rPr>
        <w:t xml:space="preserve">st</w:t>
      </w:r>
      <w:r>
        <w:rPr>
          <w:rFonts w:ascii="Times New Roman" w:hAnsi="Times New Roman" w:cs="Times New Roman"/>
          <w:sz w:val="24"/>
          <w:sz-cs w:val="24"/>
        </w:rPr>
        <w:t xml:space="preserve">, 2025</w:t>
      </w:r>
    </w:p>
    <w:p>
      <w:pPr>
        <w:spacing w:after="120"/>
      </w:pPr>
      <w:r>
        <w:rPr>
          <w:rFonts w:ascii="Times New Roman" w:hAnsi="Times New Roman" w:cs="Times New Roman"/>
          <w:sz w:val="24"/>
          <w:sz-cs w:val="24"/>
        </w:rPr>
        <w:t xml:space="preserve"/>
      </w:r>
    </w:p>
    <w:p>
      <w:pPr>
        <w:jc w:val="center"/>
        <w:spacing w:after="120"/>
      </w:pPr>
      <w:r>
        <w:rPr>
          <w:rFonts w:ascii="Times New Roman" w:hAnsi="Times New Roman" w:cs="Times New Roman"/>
          <w:sz w:val="24"/>
          <w:sz-cs w:val="24"/>
          <w:b/>
        </w:rPr>
        <w:t xml:space="preserve">USER AGREEMENT</w:t>
      </w:r>
    </w:p>
    <w:p>
      <w:pPr>
        <w:jc w:val="both"/>
        <w:spacing w:after="120"/>
      </w:pPr>
      <w:r>
        <w:rPr>
          <w:rFonts w:ascii="Times New Roman" w:hAnsi="Times New Roman" w:cs="Times New Roman"/>
          <w:sz w:val="24"/>
          <w:sz-cs w:val="24"/>
          <w:b/>
        </w:rPr>
        <w:t xml:space="preserve"/>
      </w:r>
    </w:p>
    <w:p>
      <w:pPr>
        <w:jc w:val="both"/>
        <w:spacing w:after="120"/>
      </w:pPr>
      <w:r>
        <w:rPr>
          <w:rFonts w:ascii="Times New Roman" w:hAnsi="Times New Roman" w:cs="Times New Roman"/>
          <w:sz w:val="24"/>
          <w:sz-cs w:val="24"/>
          <w:b/>
        </w:rPr>
        <w:t xml:space="preserve">1. Introduction</w:t>
      </w:r>
    </w:p>
    <w:p>
      <w:pPr>
        <w:jc w:val="both"/>
        <w:spacing w:after="120"/>
      </w:pPr>
      <w:r>
        <w:rPr>
          <w:rFonts w:ascii="Times New Roman" w:hAnsi="Times New Roman" w:cs="Times New Roman"/>
          <w:sz w:val="24"/>
          <w:sz-cs w:val="24"/>
        </w:rPr>
        <w:t xml:space="preserve">1.1 This User Agreement (the “</w:t>
      </w:r>
      <w:r>
        <w:rPr>
          <w:rFonts w:ascii="Times New Roman" w:hAnsi="Times New Roman" w:cs="Times New Roman"/>
          <w:sz w:val="24"/>
          <w:sz-cs w:val="24"/>
          <w:b/>
        </w:rPr>
        <w:t xml:space="preserve">Agreement</w:t>
      </w:r>
      <w:r>
        <w:rPr>
          <w:rFonts w:ascii="Times New Roman" w:hAnsi="Times New Roman" w:cs="Times New Roman"/>
          <w:sz w:val="24"/>
          <w:sz-cs w:val="24"/>
        </w:rPr>
        <w:t xml:space="preserve">”) governs Your access to and use of the services available via our Telegram bot and any other platforms or interfaces through which the Service may be made available now or in the future, including but not limited to websites, web applications, or other digital channels (collectively, the “</w:t>
      </w:r>
      <w:r>
        <w:rPr>
          <w:rFonts w:ascii="Times New Roman" w:hAnsi="Times New Roman" w:cs="Times New Roman"/>
          <w:sz w:val="24"/>
          <w:sz-cs w:val="24"/>
          <w:b/>
        </w:rPr>
        <w:t xml:space="preserve">Service</w:t>
      </w:r>
      <w:r>
        <w:rPr>
          <w:rFonts w:ascii="Times New Roman" w:hAnsi="Times New Roman" w:cs="Times New Roman"/>
          <w:sz w:val="24"/>
          <w:sz-cs w:val="24"/>
        </w:rPr>
        <w:t xml:space="preserve">”), as provided by managa (“</w:t>
      </w:r>
      <w:r>
        <w:rPr>
          <w:rFonts w:ascii="Times New Roman" w:hAnsi="Times New Roman" w:cs="Times New Roman"/>
          <w:sz w:val="24"/>
          <w:sz-cs w:val="24"/>
          <w:b/>
        </w:rPr>
        <w:t xml:space="preserve">we</w:t>
      </w:r>
      <w:r>
        <w:rPr>
          <w:rFonts w:ascii="Times New Roman" w:hAnsi="Times New Roman" w:cs="Times New Roman"/>
          <w:sz w:val="24"/>
          <w:sz-cs w:val="24"/>
        </w:rPr>
        <w:t xml:space="preserve">” “</w:t>
      </w:r>
      <w:r>
        <w:rPr>
          <w:rFonts w:ascii="Times New Roman" w:hAnsi="Times New Roman" w:cs="Times New Roman"/>
          <w:sz w:val="24"/>
          <w:sz-cs w:val="24"/>
          <w:b/>
        </w:rPr>
        <w:t xml:space="preserve">us</w:t>
      </w:r>
      <w:r>
        <w:rPr>
          <w:rFonts w:ascii="Times New Roman" w:hAnsi="Times New Roman" w:cs="Times New Roman"/>
          <w:sz w:val="24"/>
          <w:sz-cs w:val="24"/>
        </w:rPr>
        <w:t xml:space="preserve">” or “</w:t>
      </w:r>
      <w:r>
        <w:rPr>
          <w:rFonts w:ascii="Times New Roman" w:hAnsi="Times New Roman" w:cs="Times New Roman"/>
          <w:sz w:val="24"/>
          <w:sz-cs w:val="24"/>
          <w:b/>
        </w:rPr>
        <w:t xml:space="preserve">our</w:t>
      </w:r>
      <w:r>
        <w:rPr>
          <w:rFonts w:ascii="Times New Roman" w:hAnsi="Times New Roman" w:cs="Times New Roman"/>
          <w:sz w:val="24"/>
          <w:sz-cs w:val="24"/>
        </w:rPr>
        <w:t xml:space="preserve">”).</w:t>
      </w:r>
    </w:p>
    <w:p>
      <w:pPr>
        <w:jc w:val="both"/>
        <w:spacing w:after="120"/>
      </w:pPr>
      <w:r>
        <w:rPr>
          <w:rFonts w:ascii="Times New Roman" w:hAnsi="Times New Roman" w:cs="Times New Roman"/>
          <w:sz w:val="24"/>
          <w:sz-cs w:val="24"/>
        </w:rPr>
        <w:t xml:space="preserve">1.2 By accessing or using the Service, you (“</w:t>
      </w:r>
      <w:r>
        <w:rPr>
          <w:rFonts w:ascii="Times New Roman" w:hAnsi="Times New Roman" w:cs="Times New Roman"/>
          <w:sz w:val="24"/>
          <w:sz-cs w:val="24"/>
          <w:b/>
        </w:rPr>
        <w:t xml:space="preserve">you</w:t>
      </w:r>
      <w:r>
        <w:rPr>
          <w:rFonts w:ascii="Times New Roman" w:hAnsi="Times New Roman" w:cs="Times New Roman"/>
          <w:sz w:val="24"/>
          <w:sz-cs w:val="24"/>
        </w:rPr>
        <w:t xml:space="preserve">” or “</w:t>
      </w:r>
      <w:r>
        <w:rPr>
          <w:rFonts w:ascii="Times New Roman" w:hAnsi="Times New Roman" w:cs="Times New Roman"/>
          <w:sz w:val="24"/>
          <w:sz-cs w:val="24"/>
          <w:b/>
        </w:rPr>
        <w:t xml:space="preserve">User</w:t>
      </w:r>
      <w:r>
        <w:rPr>
          <w:rFonts w:ascii="Times New Roman" w:hAnsi="Times New Roman" w:cs="Times New Roman"/>
          <w:sz w:val="24"/>
          <w:sz-cs w:val="24"/>
        </w:rPr>
        <w:t xml:space="preserve">”) agree to be bound by this Agreement and any other policies referenced in this Agreement. If you do not agree with this Agreement (or any part of it), you may not access or use the Service.</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2. Eligibility and Account Registration</w:t>
      </w:r>
    </w:p>
    <w:p>
      <w:pPr>
        <w:jc w:val="both"/>
        <w:spacing w:after="120"/>
      </w:pPr>
      <w:r>
        <w:rPr>
          <w:rFonts w:ascii="Times New Roman" w:hAnsi="Times New Roman" w:cs="Times New Roman"/>
          <w:sz w:val="24"/>
          <w:sz-cs w:val="24"/>
        </w:rPr>
        <w:t xml:space="preserve">2.1 You represent and warrant that you are at least the age of majority in your jurisdiction (i.e. 18 years old, 21 years old, or if local law requires a higher age threshold, you meet that threshold) and that you have full legal capacity to use the Service and enter into this Agreement.</w:t>
      </w:r>
    </w:p>
    <w:p>
      <w:pPr>
        <w:jc w:val="both"/>
        <w:spacing w:after="120"/>
      </w:pPr>
      <w:r>
        <w:rPr>
          <w:rFonts w:ascii="Times New Roman" w:hAnsi="Times New Roman" w:cs="Times New Roman"/>
          <w:sz w:val="24"/>
          <w:sz-cs w:val="24"/>
        </w:rPr>
        <w:t xml:space="preserve">2.2 You agree that your account (if an account must be registered prior to use of the Service) must be registered using truthful, accurate, and current information and that you will maintain and promptly update that information.</w:t>
      </w:r>
    </w:p>
    <w:p>
      <w:pPr>
        <w:jc w:val="both"/>
        <w:spacing w:after="120"/>
      </w:pPr>
      <w:r>
        <w:rPr>
          <w:rFonts w:ascii="Times New Roman" w:hAnsi="Times New Roman" w:cs="Times New Roman"/>
          <w:sz w:val="24"/>
          <w:sz-cs w:val="24"/>
        </w:rPr>
        <w:t xml:space="preserve">2.3 You are responsible for safeguarding your credentials, for any content you generate, upload, transmit, or share via the Service, and for any other activity that occurs during your use of the Service.</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3. Description of Service</w:t>
      </w:r>
    </w:p>
    <w:p>
      <w:pPr>
        <w:jc w:val="both"/>
        <w:spacing w:after="120"/>
      </w:pPr>
      <w:r>
        <w:rPr>
          <w:rFonts w:ascii="Times New Roman" w:hAnsi="Times New Roman" w:cs="Times New Roman"/>
          <w:sz w:val="24"/>
          <w:sz-cs w:val="24"/>
        </w:rPr>
        <w:t xml:space="preserve">3.1 The Service enables Users to generate adult-themed images and/or videos through artificial intelligence tools.</w:t>
      </w:r>
    </w:p>
    <w:p>
      <w:pPr>
        <w:jc w:val="both"/>
        <w:spacing w:after="120"/>
      </w:pPr>
      <w:r>
        <w:rPr>
          <w:rFonts w:ascii="Times New Roman" w:hAnsi="Times New Roman" w:cs="Times New Roman"/>
          <w:sz w:val="24"/>
          <w:sz-cs w:val="24"/>
        </w:rPr>
        <w:t xml:space="preserve">3.2 You understand and agree that you are solely responsible for the content you generate or use, and we do not control or vet all content generated by the Users.</w:t>
      </w:r>
    </w:p>
    <w:p>
      <w:pPr>
        <w:jc w:val="both"/>
        <w:spacing w:after="120"/>
      </w:pPr>
      <w:r>
        <w:rPr>
          <w:rFonts w:ascii="Times New Roman" w:hAnsi="Times New Roman" w:cs="Times New Roman"/>
          <w:sz w:val="24"/>
          <w:sz-cs w:val="24"/>
        </w:rPr>
        <w:t xml:space="preserve">3.3 Your use of the Service may be subject to payment of fees, and such fees are non-refundable except as required by applicable law.</w:t>
      </w:r>
    </w:p>
    <w:p>
      <w:pPr>
        <w:jc w:val="both"/>
        <w:spacing w:after="120"/>
      </w:pPr>
      <w:r>
        <w:rPr>
          <w:rFonts w:ascii="Times New Roman" w:hAnsi="Times New Roman" w:cs="Times New Roman"/>
          <w:sz w:val="24"/>
          <w:sz-cs w:val="24"/>
        </w:rPr>
        <w:t xml:space="preserve">3.4 We may, at our discretion, restrict or limit access to the Service in certain countries, regions, or jurisdictions in compliance with applicable laws or regulatory considerations, or for operational, legal, or security reasons.</w:t>
      </w:r>
    </w:p>
    <w:p>
      <w:pPr>
        <w:jc w:val="both"/>
        <w:spacing w:after="120"/>
      </w:pPr>
      <w:r>
        <w:rPr>
          <w:rFonts w:ascii="Times New Roman" w:hAnsi="Times New Roman" w:cs="Times New Roman"/>
          <w:sz w:val="24"/>
          <w:sz-cs w:val="24"/>
        </w:rPr>
        <w:t xml:space="preserve">3.5 You are solely responsible for ensuring that your use of the Service is lawful in your jurisdiction. Access to or use of the Service where it is prohibited by law is not permitted</w:t>
      </w:r>
    </w:p>
    <w:p>
      <w:pPr>
        <w:jc w:val="both"/>
        <w:spacing w:after="120"/>
      </w:pPr>
      <w:r>
        <w:rPr>
          <w:rFonts w:ascii="Times New Roman" w:hAnsi="Times New Roman" w:cs="Times New Roman"/>
          <w:sz w:val="24"/>
          <w:sz-cs w:val="24"/>
        </w:rPr>
        <w:t xml:space="preserve">3.6 AI-generated content may produce unpredictable or unintended results. We do not warrant that any generated output will be accurate, lawful, or appropriate for any purpose</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4. User Content and License </w:t>
      </w:r>
    </w:p>
    <w:p>
      <w:pPr>
        <w:jc w:val="both"/>
        <w:spacing w:after="120"/>
      </w:pPr>
      <w:r>
        <w:rPr>
          <w:rFonts w:ascii="Times New Roman" w:hAnsi="Times New Roman" w:cs="Times New Roman"/>
          <w:sz w:val="24"/>
          <w:sz-cs w:val="24"/>
        </w:rPr>
        <w:t xml:space="preserve">4.1 “</w:t>
      </w:r>
      <w:r>
        <w:rPr>
          <w:rFonts w:ascii="Times New Roman" w:hAnsi="Times New Roman" w:cs="Times New Roman"/>
          <w:sz w:val="24"/>
          <w:sz-cs w:val="24"/>
          <w:b/>
        </w:rPr>
        <w:t xml:space="preserve">User Content</w:t>
      </w:r>
      <w:r>
        <w:rPr>
          <w:rFonts w:ascii="Times New Roman" w:hAnsi="Times New Roman" w:cs="Times New Roman"/>
          <w:sz w:val="24"/>
          <w:sz-cs w:val="24"/>
        </w:rPr>
        <w:t xml:space="preserve">” means any data, text, images, video files or other material you upload, input, submit, generate or otherwise make available through the Service.</w:t>
      </w:r>
    </w:p>
    <w:p>
      <w:pPr>
        <w:jc w:val="both"/>
        <w:spacing w:after="120"/>
      </w:pPr>
      <w:r>
        <w:rPr>
          <w:rFonts w:ascii="Times New Roman" w:hAnsi="Times New Roman" w:cs="Times New Roman"/>
          <w:sz w:val="24"/>
          <w:sz-cs w:val="24"/>
        </w:rPr>
        <w:t xml:space="preserve">4.2 You retain ownership of your User Content. However, by providing User Content, you grant us a worldwide, non-exclusive, royalty-free, sublicensable license to use, host, store, reproduce, modify, adapt, display and transmit your User Content as needed to operate and deliver the Service.</w:t>
      </w:r>
    </w:p>
    <w:p>
      <w:pPr>
        <w:jc w:val="both"/>
        <w:spacing w:after="120"/>
      </w:pPr>
      <w:r>
        <w:rPr>
          <w:rFonts w:ascii="Times New Roman" w:hAnsi="Times New Roman" w:cs="Times New Roman"/>
          <w:sz w:val="24"/>
          <w:sz-cs w:val="24"/>
        </w:rPr>
        <w:t xml:space="preserve">4.3 You represent and warrant that you own all required rights to your User Content and that your use of such Content and the Service will not breach any rights of any third party, including but not limited to intellectual property rights, privacy or publicity rights, and that your User Content complies with all applicable laws.</w:t>
      </w:r>
    </w:p>
    <w:p>
      <w:pPr>
        <w:jc w:val="both"/>
        <w:spacing w:after="120"/>
      </w:pPr>
      <w:r>
        <w:rPr>
          <w:rFonts w:ascii="Times New Roman" w:hAnsi="Times New Roman" w:cs="Times New Roman"/>
          <w:sz w:val="24"/>
          <w:sz-cs w:val="24"/>
        </w:rPr>
        <w:t xml:space="preserve">4.4 You may not use the Service or your User Content in ways that violate this Agreement or applicable law.</w:t>
      </w:r>
    </w:p>
    <w:p>
      <w:pPr>
        <w:jc w:val="both"/>
        <w:spacing w:after="120"/>
      </w:pPr>
      <w:r>
        <w:rPr>
          <w:rFonts w:ascii="Times New Roman" w:hAnsi="Times New Roman" w:cs="Times New Roman"/>
          <w:sz w:val="24"/>
          <w:sz-cs w:val="24"/>
        </w:rPr>
        <w:t xml:space="preserve">4.5 You may not download, distribute, or share content generated via the Service in ways that infringe third-party rights, violate this Agreement, or breach applicable law. Redistribution or public posting of generated content outside the Service may be restricted at our discretion.</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5. Acceptable Use</w:t>
      </w:r>
    </w:p>
    <w:p>
      <w:pPr>
        <w:jc w:val="both"/>
        <w:spacing w:after="120"/>
      </w:pPr>
      <w:r>
        <w:rPr>
          <w:rFonts w:ascii="Times New Roman" w:hAnsi="Times New Roman" w:cs="Times New Roman"/>
          <w:sz w:val="24"/>
          <w:sz-cs w:val="24"/>
        </w:rPr>
        <w:t xml:space="preserve">5.1 You agree to use the Service only for lawful purposes, and in compliance with all applicable laws and regulations.</w:t>
      </w:r>
    </w:p>
    <w:p>
      <w:pPr>
        <w:jc w:val="both"/>
        <w:spacing w:after="120"/>
      </w:pPr>
      <w:r>
        <w:rPr>
          <w:rFonts w:ascii="Times New Roman" w:hAnsi="Times New Roman" w:cs="Times New Roman"/>
          <w:sz w:val="24"/>
          <w:sz-cs w:val="24"/>
        </w:rPr>
        <w:t xml:space="preserve">5.2 </w:t>
      </w:r>
      <w:r>
        <w:rPr>
          <w:rFonts w:ascii="Times New Roman" w:hAnsi="Times New Roman" w:cs="Times New Roman"/>
          <w:sz w:val="24"/>
          <w:sz-cs w:val="24"/>
          <w:b/>
        </w:rPr>
        <w:t xml:space="preserve">Prohibited Content.</w:t>
      </w:r>
      <w:r>
        <w:rPr>
          <w:rFonts w:ascii="Times New Roman" w:hAnsi="Times New Roman" w:cs="Times New Roman"/>
          <w:sz w:val="24"/>
          <w:sz-cs w:val="24"/>
        </w:rPr>
        <w:t xml:space="preserve"> You may not generate, upload, transmit or otherwise make available any User Content that:</w:t>
      </w:r>
    </w:p>
    <w:p>
      <w:pPr>
        <w:jc w:val="both"/>
        <w:ind w:left="720" w:first-line="-720"/>
        <w:spacing w:after="120"/>
      </w:pPr>
      <w:r>
        <w:rPr>
          <w:rFonts w:ascii="Times New Roman" w:hAnsi="Times New Roman" w:cs="Times New Roman"/>
          <w:sz w:val="24"/>
          <w:sz-cs w:val="24"/>
        </w:rPr>
        <w:t xml:space="preserve"/>
        <w:tab/>
        <w:t xml:space="preserve">•</w:t>
        <w:tab/>
        <w:t xml:space="preserve">depicts minors (underage individuals) or is reasonably perceivable as depicting minors (even if fictitious, stylized, or AI-generated);</w:t>
      </w:r>
    </w:p>
    <w:p>
      <w:pPr>
        <w:jc w:val="both"/>
        <w:ind w:left="720" w:first-line="-720"/>
        <w:spacing w:after="120"/>
      </w:pPr>
      <w:r>
        <w:rPr>
          <w:rFonts w:ascii="Times New Roman" w:hAnsi="Times New Roman" w:cs="Times New Roman"/>
          <w:sz w:val="24"/>
          <w:sz-cs w:val="24"/>
        </w:rPr>
        <w:t xml:space="preserve"/>
        <w:tab/>
        <w:t xml:space="preserve">•</w:t>
        <w:tab/>
        <w:t xml:space="preserve">depicts non-consensual sexual acts, including, but not limited to sexual assault, rape, sexual exploitation, bestiality, incest or other illegal or exploitative sexual conduct;</w:t>
      </w:r>
    </w:p>
    <w:p>
      <w:pPr>
        <w:jc w:val="both"/>
        <w:ind w:left="720" w:first-line="-720"/>
        <w:spacing w:after="120"/>
      </w:pPr>
      <w:r>
        <w:rPr>
          <w:rFonts w:ascii="Times New Roman" w:hAnsi="Times New Roman" w:cs="Times New Roman"/>
          <w:sz w:val="24"/>
          <w:sz-cs w:val="24"/>
        </w:rPr>
        <w:t xml:space="preserve"/>
        <w:tab/>
        <w:t xml:space="preserve">•</w:t>
        <w:tab/>
        <w:t xml:space="preserve">uses the likeness or identity of a real person, such as politician, celebrity or private individual without their express consent;</w:t>
      </w:r>
    </w:p>
    <w:p>
      <w:pPr>
        <w:jc w:val="both"/>
        <w:ind w:left="720" w:first-line="-720"/>
        <w:spacing w:after="120"/>
      </w:pPr>
      <w:r>
        <w:rPr>
          <w:rFonts w:ascii="Times New Roman" w:hAnsi="Times New Roman" w:cs="Times New Roman"/>
          <w:sz w:val="24"/>
          <w:sz-cs w:val="24"/>
        </w:rPr>
        <w:t xml:space="preserve"/>
        <w:tab/>
        <w:t xml:space="preserve">•</w:t>
        <w:tab/>
        <w:t xml:space="preserve">infringes intellectual property rights or right of publicity or privacy of another person; </w:t>
      </w:r>
    </w:p>
    <w:p>
      <w:pPr>
        <w:jc w:val="both"/>
        <w:ind w:left="720" w:first-line="-720"/>
        <w:spacing w:after="120"/>
      </w:pPr>
      <w:r>
        <w:rPr>
          <w:rFonts w:ascii="Times New Roman" w:hAnsi="Times New Roman" w:cs="Times New Roman"/>
          <w:sz w:val="24"/>
          <w:sz-cs w:val="24"/>
        </w:rPr>
        <w:t xml:space="preserve"/>
        <w:tab/>
        <w:t xml:space="preserve">•</w:t>
        <w:tab/>
        <w:t xml:space="preserve">contains viruses, malware, or otherwise interferes with the integrity, security or operation of the Service;</w:t>
      </w:r>
    </w:p>
    <w:p>
      <w:pPr>
        <w:jc w:val="both"/>
        <w:spacing w:after="120"/>
      </w:pPr>
      <w:r>
        <w:rPr>
          <w:rFonts w:ascii="Times New Roman" w:hAnsi="Times New Roman" w:cs="Times New Roman"/>
          <w:sz w:val="24"/>
          <w:sz-cs w:val="24"/>
        </w:rPr>
        <w:t xml:space="preserve">5.3 </w:t>
      </w:r>
      <w:r>
        <w:rPr>
          <w:rFonts w:ascii="Times New Roman" w:hAnsi="Times New Roman" w:cs="Times New Roman"/>
          <w:sz w:val="24"/>
          <w:sz-cs w:val="24"/>
          <w:b/>
        </w:rPr>
        <w:t xml:space="preserve">Prohibited Conduct. </w:t>
      </w:r>
      <w:r>
        <w:rPr>
          <w:rFonts w:ascii="Times New Roman" w:hAnsi="Times New Roman" w:cs="Times New Roman"/>
          <w:sz w:val="24"/>
          <w:sz-cs w:val="24"/>
        </w:rPr>
        <w:t xml:space="preserve">You further agree that you will not:</w:t>
      </w:r>
    </w:p>
    <w:p>
      <w:pPr>
        <w:jc w:val="both"/>
        <w:ind w:left="720" w:first-line="-720"/>
        <w:spacing w:after="120"/>
      </w:pPr>
      <w:r>
        <w:rPr>
          <w:rFonts w:ascii="Times New Roman" w:hAnsi="Times New Roman" w:cs="Times New Roman"/>
          <w:sz w:val="24"/>
          <w:sz-cs w:val="24"/>
        </w:rPr>
        <w:t xml:space="preserve"/>
        <w:tab/>
        <w:t xml:space="preserve">•</w:t>
        <w:tab/>
        <w:t xml:space="preserve">attempt to circumvent or reverse-engineer any software or systems of the Service;</w:t>
      </w:r>
    </w:p>
    <w:p>
      <w:pPr>
        <w:jc w:val="both"/>
        <w:ind w:left="720" w:first-line="-720"/>
        <w:spacing w:after="120"/>
      </w:pPr>
      <w:r>
        <w:rPr>
          <w:rFonts w:ascii="Times New Roman" w:hAnsi="Times New Roman" w:cs="Times New Roman"/>
          <w:sz w:val="24"/>
          <w:sz-cs w:val="24"/>
        </w:rPr>
        <w:t xml:space="preserve"/>
        <w:tab/>
        <w:t xml:space="preserve">•</w:t>
        <w:tab/>
        <w:t xml:space="preserve">use the Service for unsolicited bulk messaging (spam);</w:t>
      </w:r>
    </w:p>
    <w:p>
      <w:pPr>
        <w:jc w:val="both"/>
        <w:ind w:left="720" w:first-line="-720"/>
        <w:spacing w:after="120"/>
      </w:pPr>
      <w:r>
        <w:rPr>
          <w:rFonts w:ascii="Times New Roman" w:hAnsi="Times New Roman" w:cs="Times New Roman"/>
          <w:sz w:val="24"/>
          <w:sz-cs w:val="24"/>
        </w:rPr>
        <w:t xml:space="preserve"/>
        <w:tab/>
        <w:t xml:space="preserve">•</w:t>
        <w:tab/>
        <w:t xml:space="preserve">perform automated scraping or data harvesting targeted at the Service without our express consent;</w:t>
      </w:r>
    </w:p>
    <w:p>
      <w:pPr>
        <w:jc w:val="both"/>
        <w:ind w:left="720" w:first-line="-720"/>
        <w:spacing w:after="120"/>
      </w:pPr>
      <w:r>
        <w:rPr>
          <w:rFonts w:ascii="Times New Roman" w:hAnsi="Times New Roman" w:cs="Times New Roman"/>
          <w:sz w:val="24"/>
          <w:sz-cs w:val="24"/>
        </w:rPr>
        <w:t xml:space="preserve"/>
        <w:tab/>
        <w:t xml:space="preserve">•</w:t>
        <w:tab/>
        <w:t xml:space="preserve">use the Service in a manner that abuses, disrupts or interferes with the Service or its infrastructure;</w:t>
      </w:r>
    </w:p>
    <w:p>
      <w:pPr>
        <w:jc w:val="both"/>
        <w:ind w:left="720" w:first-line="-720"/>
        <w:spacing w:after="120"/>
      </w:pPr>
      <w:r>
        <w:rPr>
          <w:rFonts w:ascii="Times New Roman" w:hAnsi="Times New Roman" w:cs="Times New Roman"/>
          <w:sz w:val="24"/>
          <w:sz-cs w:val="24"/>
        </w:rPr>
        <w:t xml:space="preserve"/>
        <w:tab/>
        <w:t xml:space="preserve">•</w:t>
        <w:tab/>
        <w:t xml:space="preserve">facilitate or engage in illegal activities, including but not limited to weapons and drug trafficking, terrorism-related acts and</w:t>
      </w:r>
      <w:r>
        <w:rPr>
          <w:rFonts w:ascii="Times" w:hAnsi="Times" w:cs="Times"/>
          <w:sz w:val="24"/>
          <w:sz-cs w:val="24"/>
        </w:rPr>
        <w:t xml:space="preserve"> </w:t>
      </w:r>
      <w:r>
        <w:rPr>
          <w:rFonts w:ascii="Times New Roman" w:hAnsi="Times New Roman" w:cs="Times New Roman"/>
          <w:sz w:val="24"/>
          <w:sz-cs w:val="24"/>
        </w:rPr>
        <w:t xml:space="preserve">sexual exploitation.</w:t>
      </w:r>
    </w:p>
    <w:p>
      <w:pPr>
        <w:jc w:val="both"/>
        <w:spacing w:after="120"/>
      </w:pPr>
      <w:r>
        <w:rPr>
          <w:rFonts w:ascii="Times New Roman" w:hAnsi="Times New Roman" w:cs="Times New Roman"/>
          <w:sz w:val="24"/>
          <w:sz-cs w:val="24"/>
        </w:rPr>
        <w:t xml:space="preserve">5.4 </w:t>
      </w:r>
      <w:r>
        <w:rPr>
          <w:rFonts w:ascii="Times New Roman" w:hAnsi="Times New Roman" w:cs="Times New Roman"/>
          <w:sz w:val="24"/>
          <w:sz-cs w:val="24"/>
          <w:b/>
        </w:rPr>
        <w:t xml:space="preserve">Zero Tolerance for Explicit Content Involving Minors.</w:t>
      </w:r>
      <w:r>
        <w:rPr>
          <w:rFonts w:ascii="Times New Roman" w:hAnsi="Times New Roman" w:cs="Times New Roman"/>
          <w:sz w:val="24"/>
          <w:sz-cs w:val="24"/>
        </w:rPr>
        <w:t xml:space="preserve"> We maintain an absolute zero-tolerance policy toward any explicit, suggestive, or sexualized material involving minors, or any content that may reasonably be perceived as depicting minors. Any detected violation may result in immediate termination of access, deletion of related data, and reporting to appropriate authorities.</w:t>
      </w:r>
    </w:p>
    <w:p>
      <w:pPr>
        <w:jc w:val="both"/>
        <w:spacing w:after="120"/>
      </w:pPr>
      <w:r>
        <w:rPr>
          <w:rFonts w:ascii="Times New Roman" w:hAnsi="Times New Roman" w:cs="Times New Roman"/>
          <w:sz w:val="24"/>
          <w:sz-cs w:val="24"/>
        </w:rPr>
        <w:t xml:space="preserve">5.5 </w:t>
      </w:r>
      <w:r>
        <w:rPr>
          <w:rFonts w:ascii="Times New Roman" w:hAnsi="Times New Roman" w:cs="Times New Roman"/>
          <w:sz w:val="24"/>
          <w:sz-cs w:val="24"/>
          <w:b/>
        </w:rPr>
        <w:t xml:space="preserve">Unauthorized Use of Personal Likeness. </w:t>
      </w:r>
      <w:r>
        <w:rPr>
          <w:rFonts w:ascii="Times New Roman" w:hAnsi="Times New Roman" w:cs="Times New Roman"/>
          <w:sz w:val="24"/>
          <w:sz-cs w:val="24"/>
        </w:rPr>
        <w:t xml:space="preserve">We respect the rights of individuals regarding their likeness and identity. If a person (or their authorized representative) believes that their likeness, image, or other identifiable attributes have been used or generated through the Service without consent, they may submit a substantiated claim to us via the contact details specified in the “Contact Us” section hereof. Upon verification of such claim, we may take appropriate action at our discretion, which may include implementing technical or procedural measures within the Service to prevent further generation of images using that person’s likeness, including updating filtering systems or reference datasets as necessary.</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6. Input Data</w:t>
      </w:r>
    </w:p>
    <w:p>
      <w:pPr>
        <w:jc w:val="both"/>
        <w:spacing w:after="120"/>
      </w:pPr>
      <w:r>
        <w:rPr>
          <w:rFonts w:ascii="Times New Roman" w:hAnsi="Times New Roman" w:cs="Times New Roman"/>
          <w:sz w:val="24"/>
          <w:sz-cs w:val="24"/>
        </w:rPr>
        <w:t xml:space="preserve">6.1 Any data, content, or other information you provide while using the Service (“</w:t>
      </w:r>
      <w:r>
        <w:rPr>
          <w:rFonts w:ascii="Times New Roman" w:hAnsi="Times New Roman" w:cs="Times New Roman"/>
          <w:sz w:val="24"/>
          <w:sz-cs w:val="24"/>
          <w:b/>
        </w:rPr>
        <w:t xml:space="preserve">Input Data</w:t>
      </w:r>
      <w:r>
        <w:rPr>
          <w:rFonts w:ascii="Times New Roman" w:hAnsi="Times New Roman" w:cs="Times New Roman"/>
          <w:sz w:val="24"/>
          <w:sz-cs w:val="24"/>
        </w:rPr>
        <w:t xml:space="preserve">”) is processed only within your active user session. We do not store or retain Input data on our servers after processing. Processing occurs in real time during your session, and no Input Data is preserved once processing is complete. All Input Data is automatically and securely deleted at the end of each session. Any User Content generated through the use of the Service and made available via our Telegram bot is automatically deleted within 24 hours of the processing.</w:t>
      </w:r>
    </w:p>
    <w:p>
      <w:pPr>
        <w:jc w:val="both"/>
        <w:spacing w:after="120"/>
      </w:pPr>
      <w:r>
        <w:rPr>
          <w:rFonts w:ascii="Times New Roman" w:hAnsi="Times New Roman" w:cs="Times New Roman"/>
          <w:sz w:val="24"/>
          <w:sz-cs w:val="24"/>
        </w:rPr>
        <w:t xml:space="preserve">6.2 We implement technical and organizational safeguards—including encryption and restricted access protocols—to protect Input Data during processing. These measures are designed to maintain confidentiality, integrity, and privacy throughout your session.</w:t>
      </w:r>
    </w:p>
    <w:p>
      <w:pPr>
        <w:jc w:val="both"/>
        <w:spacing w:after="120"/>
      </w:pPr>
      <w:r>
        <w:rPr>
          <w:rFonts w:ascii="Times New Roman" w:hAnsi="Times New Roman" w:cs="Times New Roman"/>
          <w:sz w:val="24"/>
          <w:sz-cs w:val="24"/>
        </w:rPr>
        <w:t xml:space="preserve">6.3 We are committed to protecting your privacy and data security. For additional information regarding how we collect, handle, and protect personal data, please review our Privacy Policy.</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7. Protection of Minors</w:t>
      </w:r>
    </w:p>
    <w:p>
      <w:pPr>
        <w:jc w:val="both"/>
        <w:spacing w:after="120"/>
      </w:pPr>
      <w:r>
        <w:rPr>
          <w:rFonts w:ascii="Times New Roman" w:hAnsi="Times New Roman" w:cs="Times New Roman"/>
          <w:sz w:val="24"/>
          <w:sz-cs w:val="24"/>
        </w:rPr>
        <w:t xml:space="preserve">7.1 We place the highest priority on protecting children’s personal data and comply with all applicable child protection, privacy, and data processing laws and regulations.</w:t>
      </w:r>
    </w:p>
    <w:p>
      <w:pPr>
        <w:jc w:val="both"/>
        <w:spacing w:after="120"/>
      </w:pPr>
      <w:r>
        <w:rPr>
          <w:rFonts w:ascii="Times New Roman" w:hAnsi="Times New Roman" w:cs="Times New Roman"/>
          <w:sz w:val="24"/>
          <w:sz-cs w:val="24"/>
        </w:rPr>
        <w:t xml:space="preserve">7.2 The Service is not designed or intended for the use of individuals under the age of majority in any relevant jurisdiction. We do not knowingly collect, process, or store personal data, photos, or any other information related to minors. </w:t>
      </w:r>
    </w:p>
    <w:p>
      <w:pPr>
        <w:jc w:val="both"/>
        <w:spacing w:after="120"/>
      </w:pPr>
      <w:r>
        <w:rPr>
          <w:rFonts w:ascii="Times New Roman" w:hAnsi="Times New Roman" w:cs="Times New Roman"/>
          <w:sz w:val="24"/>
          <w:sz-cs w:val="24"/>
        </w:rPr>
        <w:t xml:space="preserve">7.3 To minimize the risk of processing images or data involving children, we employ automated detection systems designed to identify content that may depict minors. These systems are tested and refined using AI-based datasets to reduce false detections. If content is flagged as potentially involving minors, it will be subject to deletion.</w:t>
      </w:r>
    </w:p>
    <w:p>
      <w:pPr>
        <w:jc w:val="both"/>
        <w:spacing w:after="120"/>
      </w:pPr>
      <w:r>
        <w:rPr>
          <w:rFonts w:ascii="Times New Roman" w:hAnsi="Times New Roman" w:cs="Times New Roman"/>
          <w:sz w:val="24"/>
          <w:sz-cs w:val="24"/>
        </w:rPr>
        <w:t xml:space="preserve">7.4 Users are encouraged to report any concerns or potential violations of this policy through the “Contact Us” section of the Service or designated support email address. We will investigate and address such reports promptly and in accordance with applicable law.</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8. Fees and Payment</w:t>
      </w:r>
    </w:p>
    <w:p>
      <w:pPr>
        <w:jc w:val="both"/>
        <w:spacing w:after="120"/>
      </w:pPr>
      <w:r>
        <w:rPr>
          <w:rFonts w:ascii="Times New Roman" w:hAnsi="Times New Roman" w:cs="Times New Roman"/>
          <w:sz w:val="24"/>
          <w:sz-cs w:val="24"/>
        </w:rPr>
        <w:t xml:space="preserve">81 The Service operates on a token-based system. You may purchase a certain number of tokens according to the payment options specified on our website or within the Service. Available payment methods may include, without limitation, bank card payments, cryptocurrency, and other forms of payment accepted by our payment providers.</w:t>
      </w:r>
    </w:p>
    <w:p>
      <w:pPr>
        <w:jc w:val="both"/>
        <w:spacing w:after="120"/>
      </w:pPr>
      <w:r>
        <w:rPr>
          <w:rFonts w:ascii="Times New Roman" w:hAnsi="Times New Roman" w:cs="Times New Roman"/>
          <w:sz w:val="24"/>
          <w:sz-cs w:val="24"/>
        </w:rPr>
        <w:t xml:space="preserve">8.2 All payments are processed through third-party payment processors. We do not collect, process, or store your payment card or account information; such data is handled and retained solely by the relevant payment providers in accordance with their terms and applicable laws.</w:t>
      </w:r>
    </w:p>
    <w:p>
      <w:pPr>
        <w:jc w:val="both"/>
        <w:spacing w:after="120"/>
      </w:pPr>
      <w:r>
        <w:rPr>
          <w:rFonts w:ascii="Times New Roman" w:hAnsi="Times New Roman" w:cs="Times New Roman"/>
          <w:sz w:val="24"/>
          <w:sz-cs w:val="24"/>
        </w:rPr>
        <w:t xml:space="preserve">8.3 Tokens represent a limited, revocable license to access certain features, functionality, or content of the Service. Tokens are non-refundable and have no monetary value outside of the Service, except as required by applicable law.</w:t>
      </w:r>
    </w:p>
    <w:p>
      <w:pPr>
        <w:jc w:val="both"/>
        <w:spacing w:after="120"/>
      </w:pPr>
      <w:r>
        <w:rPr>
          <w:rFonts w:ascii="Times New Roman" w:hAnsi="Times New Roman" w:cs="Times New Roman"/>
          <w:sz w:val="24"/>
          <w:sz-cs w:val="24"/>
        </w:rPr>
        <w:t xml:space="preserve">8.4 Prices and exchange rates for tokens or subscription plans are indicated within the Service and may change from time to time without notice. Displayed prices do not include any additional bank fees, commissions, currency conversion charges, or third-party service fees, which you are solely responsible for.</w:t>
      </w:r>
    </w:p>
    <w:p>
      <w:pPr>
        <w:jc w:val="both"/>
        <w:spacing w:after="120"/>
      </w:pPr>
      <w:r>
        <w:rPr>
          <w:rFonts w:ascii="Times New Roman" w:hAnsi="Times New Roman" w:cs="Times New Roman"/>
          <w:sz w:val="24"/>
          <w:sz-cs w:val="24"/>
        </w:rPr>
        <w:t xml:space="preserve">8.5 If you subscribe to a recurring plan (e.g., monthly, annual), you may be required to provide payment information and authorize recurring billing. You may cancel your subscription in accordance with the plan terms available in the Service.</w:t>
      </w:r>
    </w:p>
    <w:p>
      <w:pPr>
        <w:jc w:val="both"/>
        <w:spacing w:after="120"/>
      </w:pPr>
      <w:r>
        <w:rPr>
          <w:rFonts w:ascii="Times New Roman" w:hAnsi="Times New Roman" w:cs="Times New Roman"/>
          <w:sz w:val="24"/>
          <w:sz-cs w:val="24"/>
        </w:rPr>
        <w:t xml:space="preserve">8.6 You represent and warrant that any payment method or account used for transactions is yours or that you are duly authorized to use it, and that all payment information provided is true, accurate, and complete.</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9. Intellectual Property</w:t>
      </w:r>
    </w:p>
    <w:p>
      <w:pPr>
        <w:jc w:val="both"/>
        <w:spacing w:after="120"/>
      </w:pPr>
      <w:r>
        <w:rPr>
          <w:rFonts w:ascii="Times New Roman" w:hAnsi="Times New Roman" w:cs="Times New Roman"/>
          <w:sz w:val="24"/>
          <w:sz-cs w:val="24"/>
        </w:rPr>
        <w:t xml:space="preserve">9.1 All rights, title and interest in and to the Service (including software, content, tools, databases, models etc.) are owned or licensed by us or our licensors. You are granted a limited, non-exclusive, non-transferable license to access and use the Service according to the terms of this Agreement.</w:t>
      </w:r>
    </w:p>
    <w:p>
      <w:pPr>
        <w:jc w:val="both"/>
        <w:spacing w:after="120"/>
      </w:pPr>
      <w:r>
        <w:rPr>
          <w:rFonts w:ascii="Times New Roman" w:hAnsi="Times New Roman" w:cs="Times New Roman"/>
          <w:sz w:val="24"/>
          <w:sz-cs w:val="24"/>
        </w:rPr>
        <w:t xml:space="preserve">9.2 You may not copy, modify, create derivative works of, reverse engineer, decompile, or otherwise attempt to derive the source code or any other elements of the Service or underlying software.</w:t>
      </w:r>
    </w:p>
    <w:p>
      <w:pPr>
        <w:jc w:val="both"/>
        <w:spacing w:after="120"/>
      </w:pPr>
      <w:r>
        <w:rPr>
          <w:rFonts w:ascii="Times New Roman" w:hAnsi="Times New Roman" w:cs="Times New Roman"/>
          <w:sz w:val="24"/>
          <w:sz-cs w:val="24"/>
        </w:rPr>
        <w:t xml:space="preserve">9.3 You may not remove or alter any copyright, trademark, watermark or other proprietary notices from the Service and/or User Content generated through the use of the Service.</w:t>
      </w:r>
    </w:p>
    <w:p>
      <w:pPr>
        <w:jc w:val="both"/>
        <w:spacing w:after="120"/>
      </w:pPr>
      <w:r>
        <w:rPr>
          <w:rFonts w:ascii="Times New Roman" w:hAnsi="Times New Roman" w:cs="Times New Roman"/>
          <w:sz w:val="24"/>
          <w:sz-cs w:val="24"/>
        </w:rPr>
        <w:t xml:space="preserve">9.4. We respect intellectual property and privacy rights. In compliance with the U.S. Digital Millennium Copyright Act (DMCA) and equivalent EU directives as well as other applicable laws, copyright holders who believe their rights have been infringed may contact us to request review or removal of infringing material. Please see contact details in section “Contact Us” hereof. We will review all such requests in good faith.</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10. Termination and Suspension</w:t>
      </w:r>
    </w:p>
    <w:p>
      <w:pPr>
        <w:jc w:val="both"/>
        <w:spacing w:after="120"/>
      </w:pPr>
      <w:r>
        <w:rPr>
          <w:rFonts w:ascii="Times New Roman" w:hAnsi="Times New Roman" w:cs="Times New Roman"/>
          <w:sz w:val="24"/>
          <w:sz-cs w:val="24"/>
        </w:rPr>
        <w:t xml:space="preserve">10.1 We reserve the right to suspend or terminate your access to the Service immediately if we determine, in our sole discretion, that you have violated this Agreement or used the Service for any unlawful activity.</w:t>
      </w:r>
    </w:p>
    <w:p>
      <w:pPr>
        <w:jc w:val="both"/>
        <w:spacing w:after="120"/>
      </w:pPr>
      <w:r>
        <w:rPr>
          <w:rFonts w:ascii="Times New Roman" w:hAnsi="Times New Roman" w:cs="Times New Roman"/>
          <w:sz w:val="24"/>
          <w:sz-cs w:val="24"/>
        </w:rPr>
        <w:t xml:space="preserve">10.2 You may terminate this Agreement at any time by ceasing all use of the Service and deleting your account with the Service (if applicable). </w:t>
      </w:r>
    </w:p>
    <w:p>
      <w:pPr>
        <w:jc w:val="both"/>
        <w:spacing w:after="120"/>
      </w:pPr>
      <w:r>
        <w:rPr>
          <w:rFonts w:ascii="Times New Roman" w:hAnsi="Times New Roman" w:cs="Times New Roman"/>
          <w:sz w:val="24"/>
          <w:sz-cs w:val="24"/>
        </w:rPr>
        <w:t xml:space="preserve">10.3 Upon termination, your right to use the Service immediately ceases and any stored data may be deleted. Any outstanding balances (tokens) shall not be returned to you unless provided for by applicable law.</w:t>
      </w:r>
    </w:p>
    <w:p>
      <w:pPr>
        <w:jc w:val="both"/>
        <w:spacing w:after="120"/>
      </w:pPr>
      <w:r>
        <w:rPr>
          <w:rFonts w:ascii="Times New Roman" w:hAnsi="Times New Roman" w:cs="Times New Roman"/>
          <w:sz w:val="24"/>
          <w:sz-cs w:val="24"/>
        </w:rPr>
        <w:t xml:space="preserve">10.4 The termination or expiration of this Agreement shall not limit any of our rights or remedies as provided for by applicable law.</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11. Third-Party Tools and External Links</w:t>
      </w:r>
    </w:p>
    <w:p>
      <w:pPr>
        <w:jc w:val="both"/>
        <w:spacing w:after="120"/>
      </w:pPr>
      <w:r>
        <w:rPr>
          <w:rFonts w:ascii="Times New Roman" w:hAnsi="Times New Roman" w:cs="Times New Roman"/>
          <w:sz w:val="24"/>
          <w:sz-cs w:val="24"/>
        </w:rPr>
        <w:t xml:space="preserve">11.1 The Service may provide access to, or integration with, third-party software, APIs, plug-ins, or other external tools. These are provided for your convenience and functionality enhancement, but we do not own or control them. Your use of any third-party tool is subject to that provider’s terms of service and privacy policy.</w:t>
      </w:r>
    </w:p>
    <w:p>
      <w:pPr>
        <w:jc w:val="both"/>
        <w:spacing w:after="120"/>
      </w:pPr>
      <w:r>
        <w:rPr>
          <w:rFonts w:ascii="Times New Roman" w:hAnsi="Times New Roman" w:cs="Times New Roman"/>
          <w:sz w:val="24"/>
          <w:sz-cs w:val="24"/>
        </w:rPr>
        <w:t xml:space="preserve">11.2 We make no representations or warranties, express or implied, regarding the operation, availability, accuracy, reliability, or security of any third-party tools or external services. We are not responsible for any malfunction, loss, data breach, or other issue arising from your use of such tools.</w:t>
      </w:r>
    </w:p>
    <w:p>
      <w:pPr>
        <w:jc w:val="both"/>
        <w:spacing w:after="120"/>
      </w:pPr>
      <w:r>
        <w:rPr>
          <w:rFonts w:ascii="Times New Roman" w:hAnsi="Times New Roman" w:cs="Times New Roman"/>
          <w:sz w:val="24"/>
          <w:sz-cs w:val="24"/>
        </w:rPr>
        <w:t xml:space="preserve">11.3 The Service may contain links or references to external websites, services, or resources operated by third parties. These links are provided for convenience only and do not imply endorsement or control by us. Access to linked sites is at your own risk, and we disclaim all liability for any damages or losses that may result from such use.</w:t>
      </w:r>
    </w:p>
    <w:p>
      <w:pPr>
        <w:jc w:val="both"/>
        <w:spacing w:after="120"/>
      </w:pPr>
      <w:r>
        <w:rPr>
          <w:rFonts w:ascii="Times New Roman" w:hAnsi="Times New Roman" w:cs="Times New Roman"/>
          <w:sz w:val="24"/>
          <w:sz-cs w:val="24"/>
        </w:rPr>
        <w:t xml:space="preserve">11.4 We may add, modify, or remove access to third-party tools or external links at any time, with or without notice, and without any resulting liability to you.</w:t>
      </w:r>
    </w:p>
    <w:p>
      <w:pPr>
        <w:jc w:val="both"/>
        <w:spacing w:after="120"/>
      </w:pPr>
      <w:r>
        <w:rPr>
          <w:rFonts w:ascii="Times New Roman" w:hAnsi="Times New Roman" w:cs="Times New Roman"/>
          <w:sz w:val="24"/>
          <w:sz-cs w:val="24"/>
        </w:rPr>
        <w:t xml:space="preserve"/>
      </w:r>
    </w:p>
    <w:p>
      <w:pPr>
        <w:spacing w:after="120"/>
      </w:pPr>
      <w:r>
        <w:rPr>
          <w:rFonts w:ascii="Times" w:hAnsi="Times" w:cs="Times"/>
          <w:sz w:val="24"/>
          <w:sz-cs w:val="24"/>
          <w:b/>
        </w:rPr>
        <w:t xml:space="preserve">12. Advertisements, Promotions and Discounts</w:t>
      </w:r>
    </w:p>
    <w:p>
      <w:pPr>
        <w:spacing w:after="120"/>
      </w:pPr>
      <w:r>
        <w:rPr>
          <w:rFonts w:ascii="Times" w:hAnsi="Times" w:cs="Times"/>
          <w:sz w:val="24"/>
          <w:sz-cs w:val="24"/>
        </w:rPr>
        <w:t xml:space="preserve">12.1 We may offer promotional campaigns, discounts, coupons, referral bonuses, vouchers or special offers from time to time. The availability, terms, and duration of such offers may vary and are subject to change without notice.</w:t>
      </w:r>
    </w:p>
    <w:p>
      <w:pPr>
        <w:spacing w:after="120"/>
      </w:pPr>
      <w:r>
        <w:rPr>
          <w:rFonts w:ascii="Times" w:hAnsi="Times" w:cs="Times"/>
          <w:sz w:val="24"/>
          <w:sz-cs w:val="24"/>
        </w:rPr>
        <w:t xml:space="preserve">12.2 We reserve the right to modify, suspend, or cancel any promotion at any time, with or without prior notice, except where prohibited by applicable law.</w:t>
      </w:r>
    </w:p>
    <w:p>
      <w:pPr>
        <w:jc w:val="both"/>
        <w:spacing w:after="120"/>
      </w:pPr>
      <w:r>
        <w:rPr>
          <w:rFonts w:ascii="Times" w:hAnsi="Times" w:cs="Times"/>
          <w:sz w:val="24"/>
          <w:sz-cs w:val="24"/>
        </w:rPr>
        <w:t xml:space="preserve"/>
      </w:r>
    </w:p>
    <w:p>
      <w:pPr>
        <w:jc w:val="both"/>
        <w:spacing w:after="120"/>
      </w:pPr>
      <w:r>
        <w:rPr>
          <w:rFonts w:ascii="Times New Roman" w:hAnsi="Times New Roman" w:cs="Times New Roman"/>
          <w:sz w:val="24"/>
          <w:sz-cs w:val="24"/>
          <w:b/>
        </w:rPr>
        <w:t xml:space="preserve">13. Limitation of Liability</w:t>
      </w:r>
    </w:p>
    <w:p>
      <w:pPr>
        <w:jc w:val="both"/>
        <w:spacing w:after="120"/>
      </w:pPr>
      <w:r>
        <w:rPr>
          <w:rFonts w:ascii="Times New Roman" w:hAnsi="Times New Roman" w:cs="Times New Roman"/>
          <w:sz w:val="24"/>
          <w:sz-cs w:val="24"/>
        </w:rPr>
        <w:t xml:space="preserve">13.1 The Service is provided on an “as is” and “as available” basis. To the maximum extent permitted by law, we disclaim all warranties (express or implied), including but not limited to warranties of merchantability, fitness for a particular purpose, non-infringement, or accuracy of results.</w:t>
      </w:r>
    </w:p>
    <w:p>
      <w:pPr>
        <w:jc w:val="both"/>
        <w:spacing w:after="120"/>
      </w:pPr>
      <w:r>
        <w:rPr>
          <w:rFonts w:ascii="Times New Roman" w:hAnsi="Times New Roman" w:cs="Times New Roman"/>
          <w:sz w:val="24"/>
          <w:sz-cs w:val="24"/>
        </w:rPr>
        <w:t xml:space="preserve">13.2 In no event shall we, our affiliates, officers, directors, agents or licensors be liable for any indirect, consequential, incidental, special, punitive or exemplary damages (such as lost profits, data loss, or loss of business opportunity) arising out of or in connection with your use of (or inability to use) the Service, even if we have been advised of the possibility of such damages.</w:t>
      </w:r>
    </w:p>
    <w:p>
      <w:pPr>
        <w:jc w:val="both"/>
        <w:spacing w:after="120"/>
      </w:pPr>
      <w:r>
        <w:rPr>
          <w:rFonts w:ascii="Times New Roman" w:hAnsi="Times New Roman" w:cs="Times New Roman"/>
          <w:sz w:val="24"/>
          <w:sz-cs w:val="24"/>
        </w:rPr>
        <w:t xml:space="preserve">13.3 Certain jurisdictions may not allow the exclusion or limitation of certain warranties or liabilities; in such cases, these limitations shall apply to the fullest extent permitted by law.</w:t>
      </w:r>
    </w:p>
    <w:p>
      <w:pPr>
        <w:jc w:val="both"/>
        <w:spacing w:after="120"/>
      </w:pPr>
      <w:r>
        <w:rPr>
          <w:rFonts w:ascii="Times New Roman" w:hAnsi="Times New Roman" w:cs="Times New Roman"/>
          <w:sz w:val="24"/>
          <w:sz-cs w:val="24"/>
        </w:rPr>
        <w:t xml:space="preserve">13.4. </w:t>
      </w:r>
      <w:r>
        <w:rPr>
          <w:rFonts w:ascii="Times New Roman" w:hAnsi="Times New Roman" w:cs="Times New Roman"/>
          <w:sz w:val="24"/>
          <w:sz-cs w:val="24"/>
          <w:b/>
        </w:rPr>
        <w:t xml:space="preserve">Force Majeure.</w:t>
      </w:r>
      <w:r>
        <w:rPr>
          <w:rFonts w:ascii="Times New Roman" w:hAnsi="Times New Roman" w:cs="Times New Roman"/>
          <w:sz w:val="24"/>
          <w:sz-cs w:val="24"/>
        </w:rPr>
        <w:t xml:space="preserve"> We shall not be liable for any failure or delay in performance of our obligations under this Agreement due to causes beyond our reasonable control, including but not limited to natural disasters, government actions, war, civil disturbances, labor disputes, communication outages, or network disruptions.</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14. Indemnification</w:t>
      </w:r>
    </w:p>
    <w:p>
      <w:pPr>
        <w:jc w:val="both"/>
        <w:spacing w:after="120"/>
      </w:pPr>
      <w:r>
        <w:rPr>
          <w:rFonts w:ascii="Times New Roman" w:hAnsi="Times New Roman" w:cs="Times New Roman"/>
          <w:sz w:val="24"/>
          <w:sz-cs w:val="24"/>
        </w:rPr>
        <w:t xml:space="preserve">14.1 You agree to defend, indemnify and hold harmless managa, its affiliates, officers, directors, agents, employees and licensors from and against any and all losses, damages, liabilities, claims, demands, costs or expenses (including reasonable attorneys’ fees) arising out of or relating to:</w:t>
      </w:r>
    </w:p>
    <w:p>
      <w:pPr>
        <w:jc w:val="both"/>
        <w:ind w:left="720" w:first-line="-720"/>
        <w:spacing w:after="120"/>
      </w:pPr>
      <w:r>
        <w:rPr>
          <w:rFonts w:ascii="Times New Roman" w:hAnsi="Times New Roman" w:cs="Times New Roman"/>
          <w:sz w:val="24"/>
          <w:sz-cs w:val="24"/>
        </w:rPr>
        <w:t xml:space="preserve"/>
        <w:tab/>
        <w:t xml:space="preserve">•</w:t>
        <w:tab/>
        <w:t xml:space="preserve">your use of the Service or User Content;</w:t>
      </w:r>
    </w:p>
    <w:p>
      <w:pPr>
        <w:jc w:val="both"/>
        <w:ind w:left="720" w:first-line="-720"/>
        <w:spacing w:after="120"/>
      </w:pPr>
      <w:r>
        <w:rPr>
          <w:rFonts w:ascii="Times New Roman" w:hAnsi="Times New Roman" w:cs="Times New Roman"/>
          <w:sz w:val="24"/>
          <w:sz-cs w:val="24"/>
        </w:rPr>
        <w:t xml:space="preserve"/>
        <w:tab/>
        <w:t xml:space="preserve">•</w:t>
        <w:tab/>
        <w:t xml:space="preserve">your violation of this Agreement or applicable law;</w:t>
      </w:r>
    </w:p>
    <w:p>
      <w:pPr>
        <w:jc w:val="both"/>
        <w:ind w:left="720" w:first-line="-720"/>
        <w:spacing w:after="120"/>
      </w:pPr>
      <w:r>
        <w:rPr>
          <w:rFonts w:ascii="Times New Roman" w:hAnsi="Times New Roman" w:cs="Times New Roman"/>
          <w:sz w:val="24"/>
          <w:sz-cs w:val="24"/>
        </w:rPr>
        <w:t xml:space="preserve"/>
        <w:tab/>
        <w:t xml:space="preserve">•</w:t>
        <w:tab/>
        <w:t xml:space="preserve">any infringement of a third-party’s rights or applicable law by your User Content or your actions.</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15. Electronic Receipts and Notices</w:t>
      </w:r>
    </w:p>
    <w:p>
      <w:pPr>
        <w:jc w:val="both"/>
        <w:spacing w:after="120"/>
      </w:pPr>
      <w:r>
        <w:rPr>
          <w:rFonts w:ascii="Times New Roman" w:hAnsi="Times New Roman" w:cs="Times New Roman"/>
          <w:sz w:val="24"/>
          <w:sz-cs w:val="24"/>
        </w:rPr>
        <w:t xml:space="preserve">15.1 You agree that all notices, communications, or receipts from us may be provided electronically through the Service or by email, and such notices shall have the same legal effect as if provided in physical form.</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16. Governing Law, Dispute Resolution and Legal Compliance</w:t>
      </w:r>
    </w:p>
    <w:p>
      <w:pPr>
        <w:jc w:val="both"/>
        <w:spacing w:after="120"/>
      </w:pPr>
      <w:r>
        <w:rPr>
          <w:rFonts w:ascii="Times New Roman" w:hAnsi="Times New Roman" w:cs="Times New Roman"/>
          <w:sz w:val="24"/>
          <w:sz-cs w:val="24"/>
        </w:rPr>
        <w:t xml:space="preserve">16.1 This Agreement shall be governed by and construed in accordance with the laws of the Dominican Republic.</w:t>
      </w:r>
    </w:p>
    <w:p>
      <w:pPr>
        <w:jc w:val="both"/>
        <w:spacing w:after="120"/>
      </w:pPr>
      <w:r>
        <w:rPr>
          <w:rFonts w:ascii="Times New Roman" w:hAnsi="Times New Roman" w:cs="Times New Roman"/>
          <w:sz w:val="24"/>
          <w:sz-cs w:val="24"/>
        </w:rPr>
        <w:t xml:space="preserve">16.2 You agree to submit to the exclusive jurisdiction of the courts of the Dominican Republic.</w:t>
      </w:r>
    </w:p>
    <w:p>
      <w:pPr>
        <w:jc w:val="both"/>
        <w:spacing w:after="120"/>
      </w:pPr>
      <w:r>
        <w:rPr>
          <w:rFonts w:ascii="Times New Roman" w:hAnsi="Times New Roman" w:cs="Times New Roman"/>
          <w:sz w:val="24"/>
          <w:sz-cs w:val="24"/>
        </w:rPr>
        <w:t xml:space="preserve">16.3 We cooperate with law enforcement and comply with applicable laws and legal processes. We may disclose User data when required by law, lawful requests, or court orders, consistent with our Privacy Policy.</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17. Amendments and Assignment</w:t>
      </w:r>
    </w:p>
    <w:p>
      <w:pPr>
        <w:jc w:val="both"/>
        <w:spacing w:after="120"/>
      </w:pPr>
      <w:r>
        <w:rPr>
          <w:rFonts w:ascii="Times New Roman" w:hAnsi="Times New Roman" w:cs="Times New Roman"/>
          <w:sz w:val="24"/>
          <w:sz-cs w:val="24"/>
        </w:rPr>
        <w:t xml:space="preserve">17.1 We may modify, suspend or discontinue the Service (or any part thereof) at any time, with or without notice.</w:t>
      </w:r>
    </w:p>
    <w:p>
      <w:pPr>
        <w:jc w:val="both"/>
        <w:spacing w:after="120"/>
      </w:pPr>
      <w:r>
        <w:rPr>
          <w:rFonts w:ascii="Times New Roman" w:hAnsi="Times New Roman" w:cs="Times New Roman"/>
          <w:sz w:val="24"/>
          <w:sz-cs w:val="24"/>
        </w:rPr>
        <w:t xml:space="preserve">17.2 We may update or revise this Agreement at any time. We will post the revised Agreement in the Service, and the changes shall take effect upon posting. Any continued use of the Service following publication of a new version constitutes your acceptance of the revised Agreement.</w:t>
      </w:r>
    </w:p>
    <w:p>
      <w:pPr>
        <w:jc w:val="both"/>
        <w:spacing w:after="120"/>
      </w:pPr>
      <w:r>
        <w:rPr>
          <w:rFonts w:ascii="Times New Roman" w:hAnsi="Times New Roman" w:cs="Times New Roman"/>
          <w:sz w:val="24"/>
          <w:sz-cs w:val="24"/>
        </w:rPr>
        <w:t xml:space="preserve">17.3 We may assign any or all of our rights and obligations hereunder to other individuals or entities at any time.</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18. Severability and Entire Agreement</w:t>
      </w:r>
    </w:p>
    <w:p>
      <w:pPr>
        <w:jc w:val="both"/>
        <w:spacing w:after="120"/>
      </w:pPr>
      <w:r>
        <w:rPr>
          <w:rFonts w:ascii="Times New Roman" w:hAnsi="Times New Roman" w:cs="Times New Roman"/>
          <w:sz w:val="24"/>
          <w:sz-cs w:val="24"/>
        </w:rPr>
        <w:t xml:space="preserve">18.1 If any provision of this Agreement is held to be invalid or unenforceable by a competent court, that provision shall be deemed severed and the remaining provisions shall remain in full force and effect.</w:t>
      </w:r>
    </w:p>
    <w:p>
      <w:pPr>
        <w:jc w:val="both"/>
        <w:spacing w:after="120"/>
      </w:pPr>
      <w:r>
        <w:rPr>
          <w:rFonts w:ascii="Times New Roman" w:hAnsi="Times New Roman" w:cs="Times New Roman"/>
          <w:sz w:val="24"/>
          <w:sz-cs w:val="24"/>
        </w:rPr>
        <w:t xml:space="preserve">18.2 No waiver of any term shall be a waiver of any other or subsequent breach.</w:t>
      </w:r>
    </w:p>
    <w:p>
      <w:pPr>
        <w:jc w:val="both"/>
        <w:spacing w:after="120"/>
      </w:pPr>
      <w:r>
        <w:rPr>
          <w:rFonts w:ascii="Times New Roman" w:hAnsi="Times New Roman" w:cs="Times New Roman"/>
          <w:sz w:val="24"/>
          <w:sz-cs w:val="24"/>
        </w:rPr>
        <w:t xml:space="preserve">18.3 This Agreement constitutes the entire agreement between you and us regarding the Service and supersedes any prior or contemporaneous agreements.</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19. Contact Us</w:t>
      </w:r>
    </w:p>
    <w:p>
      <w:pPr>
        <w:jc w:val="both"/>
        <w:spacing w:after="120"/>
      </w:pPr>
      <w:r>
        <w:rPr>
          <w:rFonts w:ascii="Times New Roman" w:hAnsi="Times New Roman" w:cs="Times New Roman"/>
          <w:sz w:val="24"/>
          <w:sz-cs w:val="24"/>
        </w:rPr>
        <w:t xml:space="preserve">19.1 You may contact the Service administration or support team regarding any questions, complaints, or legal notices through the “Contact Us” section of the Service or via dedicated email address: ____________________. We will make reasonable efforts to respond in a timely manner.</w:t>
      </w:r>
    </w:p>
    <w:sectPr>
      <w:pgSz w:w="11900" w:h="16840"/>
      <w:pgMar w:top="851" w:right="850" w:bottom="993" w:left="1134"/>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Божор</dc:creator>
</cp:coreProperties>
</file>

<file path=docProps/meta.xml><?xml version="1.0" encoding="utf-8"?>
<meta xmlns="http://schemas.apple.com/cocoa/2006/metadata">
  <generator>CocoaOOXMLWriter/2575.7</generator>
</meta>
</file>