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120"/>
      </w:pPr>
      <w:r>
        <w:rPr>
          <w:rFonts w:ascii="Times New Roman" w:hAnsi="Times New Roman" w:cs="Times New Roman"/>
          <w:sz w:val="24"/>
          <w:sz-cs w:val="24"/>
          <w:b/>
        </w:rPr>
        <w:t xml:space="preserve">PRIVACY POLICY</w:t>
      </w:r>
    </w:p>
    <w:p>
      <w:pPr>
        <w:jc w:val="center"/>
        <w:spacing w:after="120"/>
      </w:pPr>
      <w:r>
        <w:rPr>
          <w:rFonts w:ascii="Times New Roman" w:hAnsi="Times New Roman" w:cs="Times New Roman"/>
          <w:sz w:val="24"/>
          <w:sz-cs w:val="24"/>
          <w:b/>
        </w:rPr>
        <w:t xml:space="preserve"/>
      </w:r>
    </w:p>
    <w:p>
      <w:pPr>
        <w:jc w:val="both"/>
        <w:spacing w:after="120"/>
      </w:pPr>
      <w:r>
        <w:rPr>
          <w:rFonts w:ascii="Times New Roman" w:hAnsi="Times New Roman" w:cs="Times New Roman"/>
          <w:sz w:val="24"/>
          <w:sz-cs w:val="24"/>
        </w:rPr>
        <w:t xml:space="preserve">Effective Date: November 1</w:t>
      </w:r>
      <w:r>
        <w:rPr>
          <w:rFonts w:ascii="Times New Roman" w:hAnsi="Times New Roman" w:cs="Times New Roman"/>
          <w:sz w:val="24"/>
          <w:sz-cs w:val="24"/>
          <w:vertAlign w:val="superscript"/>
        </w:rPr>
        <w:t xml:space="preserve">st</w:t>
      </w:r>
      <w:r>
        <w:rPr>
          <w:rFonts w:ascii="Times New Roman" w:hAnsi="Times New Roman" w:cs="Times New Roman"/>
          <w:sz w:val="24"/>
          <w:sz-cs w:val="24"/>
        </w:rPr>
        <w:t xml:space="preserve"> 2025</w:t>
      </w:r>
    </w:p>
    <w:p>
      <w:pPr>
        <w:jc w:val="both"/>
        <w:spacing w:after="120"/>
      </w:pPr>
      <w:r>
        <w:rPr>
          <w:rFonts w:ascii="Times New Roman" w:hAnsi="Times New Roman" w:cs="Times New Roman"/>
          <w:sz w:val="24"/>
          <w:sz-cs w:val="24"/>
        </w:rPr>
        <w:t xml:space="preserve">Last Updated: November 1</w:t>
      </w:r>
      <w:r>
        <w:rPr>
          <w:rFonts w:ascii="Times New Roman" w:hAnsi="Times New Roman" w:cs="Times New Roman"/>
          <w:sz w:val="24"/>
          <w:sz-cs w:val="24"/>
          <w:vertAlign w:val="superscript"/>
        </w:rPr>
        <w:t xml:space="preserve">st</w:t>
      </w:r>
      <w:r>
        <w:rPr>
          <w:rFonts w:ascii="Times New Roman" w:hAnsi="Times New Roman" w:cs="Times New Roman"/>
          <w:sz w:val="24"/>
          <w:sz-cs w:val="24"/>
        </w:rPr>
        <w:t xml:space="preserve"> 2025</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rPr>
        <w:t xml:space="preserve">This Privacy Policy explains how managa (“</w:t>
      </w:r>
      <w:r>
        <w:rPr>
          <w:rFonts w:ascii="Times New Roman" w:hAnsi="Times New Roman" w:cs="Times New Roman"/>
          <w:sz w:val="24"/>
          <w:sz-cs w:val="24"/>
          <w:b/>
        </w:rPr>
        <w:t xml:space="preserve">we</w:t>
      </w:r>
      <w:r>
        <w:rPr>
          <w:rFonts w:ascii="Times New Roman" w:hAnsi="Times New Roman" w:cs="Times New Roman"/>
          <w:sz w:val="24"/>
          <w:sz-cs w:val="24"/>
        </w:rPr>
        <w:t xml:space="preserve">,” “</w:t>
      </w:r>
      <w:r>
        <w:rPr>
          <w:rFonts w:ascii="Times New Roman" w:hAnsi="Times New Roman" w:cs="Times New Roman"/>
          <w:sz w:val="24"/>
          <w:sz-cs w:val="24"/>
          <w:b/>
        </w:rPr>
        <w:t xml:space="preserve">our</w:t>
      </w:r>
      <w:r>
        <w:rPr>
          <w:rFonts w:ascii="Times New Roman" w:hAnsi="Times New Roman" w:cs="Times New Roman"/>
          <w:sz w:val="24"/>
          <w:sz-cs w:val="24"/>
        </w:rPr>
        <w:t xml:space="preserve">,” or “</w:t>
      </w:r>
      <w:r>
        <w:rPr>
          <w:rFonts w:ascii="Times New Roman" w:hAnsi="Times New Roman" w:cs="Times New Roman"/>
          <w:sz w:val="24"/>
          <w:sz-cs w:val="24"/>
          <w:b/>
        </w:rPr>
        <w:t xml:space="preserve">us</w:t>
      </w:r>
      <w:r>
        <w:rPr>
          <w:rFonts w:ascii="Times New Roman" w:hAnsi="Times New Roman" w:cs="Times New Roman"/>
          <w:sz w:val="24"/>
          <w:sz-cs w:val="24"/>
        </w:rPr>
        <w:t xml:space="preserve">”) collects, uses, discloses, and safeguards information when you access or use our Telegram bot (the primary method of providing the Service) and, if applicable, any websites, mobile applications, or related digital services that may be made available in the future (collectively, the “</w:t>
      </w:r>
      <w:r>
        <w:rPr>
          <w:rFonts w:ascii="Times New Roman" w:hAnsi="Times New Roman" w:cs="Times New Roman"/>
          <w:sz w:val="24"/>
          <w:sz-cs w:val="24"/>
          <w:b/>
        </w:rPr>
        <w:t xml:space="preserve">Service</w:t>
      </w:r>
      <w:r>
        <w:rPr>
          <w:rFonts w:ascii="Times New Roman" w:hAnsi="Times New Roman" w:cs="Times New Roman"/>
          <w:sz w:val="24"/>
          <w:sz-cs w:val="24"/>
        </w:rPr>
        <w:t xml:space="preserve">”).</w:t>
      </w:r>
    </w:p>
    <w:p>
      <w:pPr>
        <w:jc w:val="both"/>
        <w:spacing w:after="120"/>
      </w:pPr>
      <w:r>
        <w:rPr>
          <w:rFonts w:ascii="Times New Roman" w:hAnsi="Times New Roman" w:cs="Times New Roman"/>
          <w:sz w:val="24"/>
          <w:sz-cs w:val="24"/>
        </w:rPr>
        <w:t xml:space="preserve">We respect your privacy and are committed to handling your personal data responsibly and in accordance with applicable data protection laws.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 Information We Collect</w:t>
      </w:r>
    </w:p>
    <w:p>
      <w:pPr>
        <w:jc w:val="both"/>
        <w:spacing w:after="120"/>
      </w:pPr>
      <w:r>
        <w:rPr>
          <w:rFonts w:ascii="Times New Roman" w:hAnsi="Times New Roman" w:cs="Times New Roman"/>
          <w:sz w:val="24"/>
          <w:sz-cs w:val="24"/>
          <w:b/>
        </w:rPr>
        <w:t xml:space="preserve">1.1 Information You Provide</w:t>
      </w:r>
    </w:p>
    <w:p>
      <w:pPr>
        <w:jc w:val="both"/>
        <w:spacing w:after="120"/>
      </w:pPr>
      <w:r>
        <w:rPr>
          <w:rFonts w:ascii="Times New Roman" w:hAnsi="Times New Roman" w:cs="Times New Roman"/>
          <w:sz w:val="24"/>
          <w:sz-cs w:val="24"/>
        </w:rPr>
        <w:t xml:space="preserve">We may collect information you provide directly to us, including:</w:t>
      </w:r>
    </w:p>
    <w:p>
      <w:pPr>
        <w:jc w:val="both"/>
        <w:ind w:left="720" w:first-line="-720"/>
        <w:spacing w:after="120"/>
      </w:pPr>
      <w:r>
        <w:rPr>
          <w:rFonts w:ascii="Times New Roman" w:hAnsi="Times New Roman" w:cs="Times New Roman"/>
          <w:sz w:val="24"/>
          <w:sz-cs w:val="24"/>
        </w:rPr>
        <w:t xml:space="preserve"/>
        <w:tab/>
        <w:t xml:space="preserve">•</w:t>
        <w:tab/>
        <w:t xml:space="preserve">Telegram account information: your Telegram user ID, display name, and, if you voluntarily share it, your phone number. We do not collect email addresses, passwords, or profile details unless separately provided through another platform (e.g., website or app, if available).</w:t>
      </w:r>
    </w:p>
    <w:p>
      <w:pPr>
        <w:jc w:val="both"/>
        <w:ind w:left="720" w:first-line="-720"/>
        <w:spacing w:after="120"/>
      </w:pPr>
      <w:r>
        <w:rPr>
          <w:rFonts w:ascii="Times New Roman" w:hAnsi="Times New Roman" w:cs="Times New Roman"/>
          <w:sz w:val="24"/>
          <w:sz-cs w:val="24"/>
        </w:rPr>
        <w:t xml:space="preserve"/>
        <w:tab/>
        <w:t xml:space="preserve">•</w:t>
        <w:tab/>
        <w:t xml:space="preserve">Payment information: limited billing details, payment method type, and transaction identifiers processed securely through third-party payment providers.</w:t>
      </w:r>
    </w:p>
    <w:p>
      <w:pPr>
        <w:jc w:val="both"/>
        <w:ind w:left="720" w:first-line="-720"/>
        <w:spacing w:after="120"/>
      </w:pPr>
      <w:r>
        <w:rPr>
          <w:rFonts w:ascii="Times New Roman" w:hAnsi="Times New Roman" w:cs="Times New Roman"/>
          <w:sz w:val="24"/>
          <w:sz-cs w:val="24"/>
        </w:rPr>
        <w:t xml:space="preserve"/>
        <w:tab/>
        <w:t xml:space="preserve">•</w:t>
        <w:tab/>
        <w:t xml:space="preserve">User inputs and generated content: text prompts, uploaded reference files, generated images or videos.</w:t>
      </w:r>
    </w:p>
    <w:p>
      <w:pPr>
        <w:jc w:val="both"/>
        <w:ind w:left="720" w:first-line="-720"/>
        <w:spacing w:after="120"/>
      </w:pPr>
      <w:r>
        <w:rPr>
          <w:rFonts w:ascii="Times New Roman" w:hAnsi="Times New Roman" w:cs="Times New Roman"/>
          <w:sz w:val="24"/>
          <w:sz-cs w:val="24"/>
        </w:rPr>
        <w:t xml:space="preserve"/>
        <w:tab/>
        <w:t xml:space="preserve">•</w:t>
        <w:tab/>
        <w:t xml:space="preserve">Support communications: any messages, requests, or feedback you send to us.</w:t>
      </w:r>
    </w:p>
    <w:p>
      <w:pPr>
        <w:jc w:val="both"/>
        <w:spacing w:after="120"/>
      </w:pPr>
      <w:r>
        <w:rPr>
          <w:rFonts w:ascii="Times New Roman" w:hAnsi="Times New Roman" w:cs="Times New Roman"/>
          <w:sz w:val="24"/>
          <w:sz-cs w:val="24"/>
        </w:rPr>
        <w:t xml:space="preserve">We do not require or intentionally collect personally identifying images or biometric information.</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1.2 Information Collected Automatically</w:t>
      </w:r>
    </w:p>
    <w:p>
      <w:pPr>
        <w:jc w:val="both"/>
        <w:spacing w:after="120"/>
      </w:pPr>
      <w:r>
        <w:rPr>
          <w:rFonts w:ascii="Times New Roman" w:hAnsi="Times New Roman" w:cs="Times New Roman"/>
          <w:sz w:val="24"/>
          <w:sz-cs w:val="24"/>
        </w:rPr>
        <w:t xml:space="preserve">When you use the Service through our Telegram bot, we do not use cookies or analytics identifiers, and we do not collect your IP address or geolocation.</w:t>
      </w:r>
    </w:p>
    <w:p>
      <w:pPr>
        <w:jc w:val="both"/>
        <w:spacing w:after="120"/>
      </w:pPr>
      <w:r>
        <w:rPr>
          <w:rFonts w:ascii="Times New Roman" w:hAnsi="Times New Roman" w:cs="Times New Roman"/>
          <w:sz w:val="24"/>
          <w:sz-cs w:val="24"/>
        </w:rPr>
        <w:t xml:space="preserve">Telegram may independently collect limited technical data (such as device type and connection metadata) as described in the Telegram Privacy Policy.</w:t>
      </w:r>
    </w:p>
    <w:p>
      <w:pPr>
        <w:jc w:val="both"/>
        <w:spacing w:after="120"/>
      </w:pPr>
      <w:r>
        <w:rPr>
          <w:rFonts w:ascii="Times New Roman" w:hAnsi="Times New Roman" w:cs="Times New Roman"/>
          <w:sz w:val="24"/>
          <w:sz-cs w:val="24"/>
        </w:rPr>
        <w:t xml:space="preserve">If the Service is available through a website or mobile app in the future, we may collect limited technical information (usage data, cookie files, IP address and approximate geolocation) necessary for operation of the Service.</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1.3 Information from Third Parties</w:t>
      </w:r>
    </w:p>
    <w:p>
      <w:pPr>
        <w:jc w:val="both"/>
        <w:spacing w:after="120"/>
      </w:pPr>
      <w:r>
        <w:rPr>
          <w:rFonts w:ascii="Times New Roman" w:hAnsi="Times New Roman" w:cs="Times New Roman"/>
          <w:sz w:val="24"/>
          <w:sz-cs w:val="24"/>
        </w:rPr>
        <w:t xml:space="preserve">We may receive limited data from:</w:t>
      </w:r>
    </w:p>
    <w:p>
      <w:pPr>
        <w:jc w:val="both"/>
        <w:ind w:left="720" w:first-line="-720"/>
        <w:spacing w:after="120"/>
      </w:pPr>
      <w:r>
        <w:rPr>
          <w:rFonts w:ascii="Times New Roman" w:hAnsi="Times New Roman" w:cs="Times New Roman"/>
          <w:sz w:val="24"/>
          <w:sz-cs w:val="24"/>
        </w:rPr>
        <w:t xml:space="preserve"/>
        <w:tab/>
        <w:t xml:space="preserve">•</w:t>
        <w:tab/>
        <w:t xml:space="preserve">Payment processors confirming successful transactions.</w:t>
      </w:r>
    </w:p>
    <w:p>
      <w:pPr>
        <w:jc w:val="both"/>
        <w:ind w:left="720" w:first-line="-720"/>
        <w:spacing w:after="120"/>
      </w:pPr>
      <w:r>
        <w:rPr>
          <w:rFonts w:ascii="Times New Roman" w:hAnsi="Times New Roman" w:cs="Times New Roman"/>
          <w:sz w:val="24"/>
          <w:sz-cs w:val="24"/>
        </w:rPr>
        <w:t xml:space="preserve"/>
        <w:tab/>
        <w:t xml:space="preserve">•</w:t>
        <w:tab/>
        <w:t xml:space="preserve">Analytics or advertising partners providing aggregated statistics.</w:t>
      </w:r>
    </w:p>
    <w:p>
      <w:pPr>
        <w:jc w:val="both"/>
        <w:ind w:left="720" w:first-line="-720"/>
        <w:spacing w:after="120"/>
      </w:pPr>
      <w:r>
        <w:rPr>
          <w:rFonts w:ascii="Times New Roman" w:hAnsi="Times New Roman" w:cs="Times New Roman"/>
          <w:sz w:val="24"/>
          <w:sz-cs w:val="24"/>
        </w:rPr>
        <w:t xml:space="preserve"/>
        <w:tab/>
        <w:t xml:space="preserve">•</w:t>
        <w:tab/>
        <w:t xml:space="preserve">Optional sign-in providers (e.g., Google, Apple) — subject to your chosen account permissions.</w:t>
      </w:r>
    </w:p>
    <w:p>
      <w:pPr>
        <w:jc w:val="both"/>
        <w:spacing w:after="120"/>
      </w:pPr>
      <w:r>
        <w:rPr>
          <w:rFonts w:ascii="Times New Roman" w:hAnsi="Times New Roman" w:cs="Times New Roman"/>
          <w:sz w:val="24"/>
          <w:sz-cs w:val="24"/>
        </w:rPr>
        <w:t xml:space="preserve">For Telegram-based interactions, user identity data is received directly through Telegram’s secure API and is not supplemented or combined with external sources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2. How We Use Your Information</w:t>
      </w:r>
    </w:p>
    <w:p>
      <w:pPr>
        <w:jc w:val="both"/>
        <w:ind w:left="720" w:first-line="-720"/>
        <w:spacing w:after="120"/>
      </w:pPr>
      <w:r>
        <w:rPr>
          <w:rFonts w:ascii="Times New Roman" w:hAnsi="Times New Roman" w:cs="Times New Roman"/>
          <w:sz w:val="24"/>
          <w:sz-cs w:val="24"/>
        </w:rPr>
        <w:t xml:space="preserve"/>
        <w:tab/>
        <w:t xml:space="preserve">•</w:t>
        <w:tab/>
        <w:t xml:space="preserve">We use collected information to:</w:t>
      </w:r>
    </w:p>
    <w:p>
      <w:pPr>
        <w:jc w:val="both"/>
        <w:ind w:left="720" w:first-line="-720"/>
        <w:spacing w:after="120"/>
      </w:pPr>
      <w:r>
        <w:rPr>
          <w:rFonts w:ascii="Times New Roman" w:hAnsi="Times New Roman" w:cs="Times New Roman"/>
          <w:sz w:val="24"/>
          <w:sz-cs w:val="24"/>
        </w:rPr>
        <w:t xml:space="preserve"/>
        <w:tab/>
        <w:t xml:space="preserve">•</w:t>
        <w:tab/>
        <w:t xml:space="preserve">Provide, maintain, and improve the Service.</w:t>
      </w:r>
    </w:p>
    <w:p>
      <w:pPr>
        <w:jc w:val="both"/>
        <w:ind w:left="720" w:first-line="-720"/>
        <w:spacing w:after="120"/>
      </w:pPr>
      <w:r>
        <w:rPr>
          <w:rFonts w:ascii="Times New Roman" w:hAnsi="Times New Roman" w:cs="Times New Roman"/>
          <w:sz w:val="24"/>
          <w:sz-cs w:val="24"/>
        </w:rPr>
        <w:t xml:space="preserve"/>
        <w:tab/>
        <w:t xml:space="preserve">•</w:t>
        <w:tab/>
        <w:t xml:space="preserve">Authenticate users and secure accounts.</w:t>
      </w:r>
    </w:p>
    <w:p>
      <w:pPr>
        <w:jc w:val="both"/>
        <w:ind w:left="720" w:first-line="-720"/>
        <w:spacing w:after="120"/>
      </w:pPr>
      <w:r>
        <w:rPr>
          <w:rFonts w:ascii="Times New Roman" w:hAnsi="Times New Roman" w:cs="Times New Roman"/>
          <w:sz w:val="24"/>
          <w:sz-cs w:val="24"/>
        </w:rPr>
        <w:t xml:space="preserve"/>
        <w:tab/>
        <w:t xml:space="preserve">•</w:t>
        <w:tab/>
        <w:t xml:space="preserve">Process transactions and deliver purchased credits or subscriptions.</w:t>
      </w:r>
    </w:p>
    <w:p>
      <w:pPr>
        <w:jc w:val="both"/>
        <w:ind w:left="720" w:first-line="-720"/>
        <w:spacing w:after="120"/>
      </w:pPr>
      <w:r>
        <w:rPr>
          <w:rFonts w:ascii="Times New Roman" w:hAnsi="Times New Roman" w:cs="Times New Roman"/>
          <w:sz w:val="24"/>
          <w:sz-cs w:val="24"/>
        </w:rPr>
        <w:t xml:space="preserve"/>
        <w:tab/>
        <w:t xml:space="preserve">•</w:t>
        <w:tab/>
        <w:t xml:space="preserve">Generate, display, and store AI-produced images and videos according to your inputs.</w:t>
      </w:r>
    </w:p>
    <w:p>
      <w:pPr>
        <w:jc w:val="both"/>
        <w:ind w:left="720" w:first-line="-720"/>
        <w:spacing w:after="120"/>
      </w:pPr>
      <w:r>
        <w:rPr>
          <w:rFonts w:ascii="Times New Roman" w:hAnsi="Times New Roman" w:cs="Times New Roman"/>
          <w:sz w:val="24"/>
          <w:sz-cs w:val="24"/>
        </w:rPr>
        <w:t xml:space="preserve"/>
        <w:tab/>
        <w:t xml:space="preserve">•</w:t>
        <w:tab/>
        <w:t xml:space="preserve">Respond to support requests and technical inquiries.</w:t>
      </w:r>
    </w:p>
    <w:p>
      <w:pPr>
        <w:jc w:val="both"/>
        <w:ind w:left="720" w:first-line="-720"/>
        <w:spacing w:after="120"/>
      </w:pPr>
      <w:r>
        <w:rPr>
          <w:rFonts w:ascii="Times New Roman" w:hAnsi="Times New Roman" w:cs="Times New Roman"/>
          <w:sz w:val="24"/>
          <w:sz-cs w:val="24"/>
        </w:rPr>
        <w:t xml:space="preserve"/>
        <w:tab/>
        <w:t xml:space="preserve">•</w:t>
        <w:tab/>
        <w:t xml:space="preserve">Enforce our User Agreement and prevent misuse or illegal activity.</w:t>
      </w:r>
    </w:p>
    <w:p>
      <w:pPr>
        <w:jc w:val="both"/>
        <w:ind w:left="720" w:first-line="-720"/>
        <w:spacing w:after="120"/>
      </w:pPr>
      <w:r>
        <w:rPr>
          <w:rFonts w:ascii="Times New Roman" w:hAnsi="Times New Roman" w:cs="Times New Roman"/>
          <w:sz w:val="24"/>
          <w:sz-cs w:val="24"/>
        </w:rPr>
        <w:t xml:space="preserve"/>
        <w:tab/>
        <w:t xml:space="preserve">•</w:t>
        <w:tab/>
        <w:t xml:space="preserve">Analyze aggregated usage patterns to enhance system performance and stability.</w:t>
      </w:r>
    </w:p>
    <w:p>
      <w:pPr>
        <w:jc w:val="both"/>
        <w:ind w:left="720" w:first-line="-720"/>
        <w:spacing w:after="120"/>
      </w:pPr>
      <w:r>
        <w:rPr>
          <w:rFonts w:ascii="Times New Roman" w:hAnsi="Times New Roman" w:cs="Times New Roman"/>
          <w:sz w:val="24"/>
          <w:sz-cs w:val="24"/>
        </w:rPr>
        <w:t xml:space="preserve"/>
        <w:tab/>
        <w:t xml:space="preserve">•</w:t>
        <w:tab/>
        <w:t xml:space="preserve">Comply with applicable legal obligations.</w:t>
      </w:r>
    </w:p>
    <w:p>
      <w:pPr>
        <w:jc w:val="both"/>
        <w:spacing w:after="120"/>
      </w:pPr>
      <w:r>
        <w:rPr>
          <w:rFonts w:ascii="Times New Roman" w:hAnsi="Times New Roman" w:cs="Times New Roman"/>
          <w:sz w:val="24"/>
          <w:sz-cs w:val="24"/>
        </w:rPr>
        <w:t xml:space="preserve">We process personal data only where there is a lawful basis (e.g., consent, contractual necessity, legitimate interest, or legal requirement).</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3. Cookies and Tracking Technologies</w:t>
      </w:r>
    </w:p>
    <w:p>
      <w:pPr>
        <w:jc w:val="both"/>
        <w:spacing w:after="120"/>
      </w:pPr>
      <w:r>
        <w:rPr>
          <w:rFonts w:ascii="Times New Roman" w:hAnsi="Times New Roman" w:cs="Times New Roman"/>
          <w:sz w:val="24"/>
          <w:sz-cs w:val="24"/>
        </w:rPr>
        <w:t xml:space="preserve">Our Telegram bot does not use cookies, web beacons, or similar tracking technologies.</w:t>
      </w:r>
    </w:p>
    <w:p>
      <w:pPr>
        <w:jc w:val="both"/>
        <w:spacing w:after="120"/>
      </w:pPr>
      <w:r>
        <w:rPr>
          <w:rFonts w:ascii="Times New Roman" w:hAnsi="Times New Roman" w:cs="Times New Roman"/>
          <w:sz w:val="24"/>
          <w:sz-cs w:val="24"/>
        </w:rPr>
        <w:t xml:space="preserve">If you access the Service via a website or mobile application, such platforms may use cookies or local storage solely for session management or preference saving. You will be notified of and may control such use through your browser or app settings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4. Disclosure of Information</w:t>
      </w:r>
    </w:p>
    <w:p>
      <w:pPr>
        <w:jc w:val="both"/>
        <w:spacing w:after="120"/>
      </w:pPr>
      <w:r>
        <w:rPr>
          <w:rFonts w:ascii="Times New Roman" w:hAnsi="Times New Roman" w:cs="Times New Roman"/>
          <w:sz w:val="24"/>
          <w:sz-cs w:val="24"/>
        </w:rPr>
        <w:t xml:space="preserve">We do not sell or rent personal data.</w:t>
      </w:r>
    </w:p>
    <w:p>
      <w:pPr>
        <w:jc w:val="both"/>
        <w:spacing w:after="120"/>
      </w:pPr>
      <w:r>
        <w:rPr>
          <w:rFonts w:ascii="Times New Roman" w:hAnsi="Times New Roman" w:cs="Times New Roman"/>
          <w:sz w:val="24"/>
          <w:sz-cs w:val="24"/>
        </w:rPr>
        <w:t xml:space="preserve">We may share limited data with:</w:t>
      </w:r>
    </w:p>
    <w:p>
      <w:pPr>
        <w:jc w:val="both"/>
        <w:ind w:left="720" w:first-line="-720"/>
        <w:spacing w:after="120"/>
      </w:pPr>
      <w:r>
        <w:rPr>
          <w:rFonts w:ascii="Times New Roman" w:hAnsi="Times New Roman" w:cs="Times New Roman"/>
          <w:sz w:val="24"/>
          <w:sz-cs w:val="24"/>
        </w:rPr>
        <w:t xml:space="preserve"/>
        <w:tab/>
        <w:t xml:space="preserve">•</w:t>
        <w:tab/>
        <w:t xml:space="preserve">Service providers (hosting, analytics, payment processing, security, email delivery).</w:t>
      </w:r>
    </w:p>
    <w:p>
      <w:pPr>
        <w:jc w:val="both"/>
        <w:ind w:left="720" w:first-line="-720"/>
        <w:spacing w:after="120"/>
      </w:pPr>
      <w:r>
        <w:rPr>
          <w:rFonts w:ascii="Times New Roman" w:hAnsi="Times New Roman" w:cs="Times New Roman"/>
          <w:sz w:val="24"/>
          <w:sz-cs w:val="24"/>
        </w:rPr>
        <w:t xml:space="preserve"/>
        <w:tab/>
        <w:t xml:space="preserve">•</w:t>
        <w:tab/>
        <w:t xml:space="preserve">Legal authorities where required by law, subpoena, or valid court order.</w:t>
      </w:r>
    </w:p>
    <w:p>
      <w:pPr>
        <w:jc w:val="both"/>
        <w:ind w:left="720" w:first-line="-720"/>
        <w:spacing w:after="120"/>
      </w:pPr>
      <w:r>
        <w:rPr>
          <w:rFonts w:ascii="Times New Roman" w:hAnsi="Times New Roman" w:cs="Times New Roman"/>
          <w:sz w:val="24"/>
          <w:sz-cs w:val="24"/>
        </w:rPr>
        <w:t xml:space="preserve"/>
        <w:tab/>
        <w:t xml:space="preserve">•</w:t>
        <w:tab/>
        <w:t xml:space="preserve">Successors or affiliates in the event of a merger, acquisition, or reorganization, subject to equivalent privacy protections.</w:t>
      </w:r>
    </w:p>
    <w:p>
      <w:pPr>
        <w:jc w:val="both"/>
        <w:spacing w:after="120"/>
      </w:pPr>
      <w:r>
        <w:rPr>
          <w:rFonts w:ascii="Times New Roman" w:hAnsi="Times New Roman" w:cs="Times New Roman"/>
          <w:sz w:val="24"/>
          <w:sz-cs w:val="24"/>
        </w:rPr>
        <w:t xml:space="preserve">Each recipient is bound by contractual or legal obligations to handle data securely and only for authorized purposes.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5. Data Retention</w:t>
      </w:r>
    </w:p>
    <w:p>
      <w:pPr>
        <w:jc w:val="both"/>
        <w:spacing w:after="120"/>
      </w:pPr>
      <w:r>
        <w:rPr>
          <w:rFonts w:ascii="Times New Roman" w:hAnsi="Times New Roman" w:cs="Times New Roman"/>
          <w:sz w:val="24"/>
          <w:sz-cs w:val="24"/>
        </w:rPr>
        <w:t xml:space="preserve">We retain personal data only as long as necessary to operate the Service, comply with legal obligations, or resolve disputes. Input data (text prompts, reference images, and related files) are processed only during the active session and deleted automatically once processing is complete. Any generated content transmitted through our Telegram bot is deleted within 24 hours of generation. We do not use user prompts or generated images to train our models or for any secondary purpose.</w:t>
      </w:r>
    </w:p>
    <w:p>
      <w:pPr>
        <w:jc w:val="both"/>
        <w:spacing w:after="120"/>
      </w:pPr>
      <w:r>
        <w:rPr>
          <w:rFonts w:ascii="Times New Roman" w:hAnsi="Times New Roman" w:cs="Times New Roman"/>
          <w:sz w:val="24"/>
          <w:sz-cs w:val="24"/>
        </w:rPr>
        <w:t xml:space="preserve">We retain personal information only as long as reasonably necessary for:</w:t>
      </w:r>
    </w:p>
    <w:p>
      <w:pPr>
        <w:jc w:val="both"/>
        <w:ind w:left="720" w:first-line="-720"/>
        <w:spacing w:after="120"/>
      </w:pPr>
      <w:r>
        <w:rPr>
          <w:rFonts w:ascii="Times New Roman" w:hAnsi="Times New Roman" w:cs="Times New Roman"/>
          <w:sz w:val="24"/>
          <w:sz-cs w:val="24"/>
        </w:rPr>
        <w:t xml:space="preserve"/>
        <w:tab/>
        <w:t xml:space="preserve">•</w:t>
        <w:tab/>
        <w:t xml:space="preserve">Account maintenance and transaction records;</w:t>
      </w:r>
    </w:p>
    <w:p>
      <w:pPr>
        <w:jc w:val="both"/>
        <w:ind w:left="720" w:first-line="-720"/>
        <w:spacing w:after="120"/>
      </w:pPr>
      <w:r>
        <w:rPr>
          <w:rFonts w:ascii="Times New Roman" w:hAnsi="Times New Roman" w:cs="Times New Roman"/>
          <w:sz w:val="24"/>
          <w:sz-cs w:val="24"/>
        </w:rPr>
        <w:t xml:space="preserve"/>
        <w:tab/>
        <w:t xml:space="preserve">•</w:t>
        <w:tab/>
        <w:t xml:space="preserve">Compliance with legal obligations; and</w:t>
      </w:r>
    </w:p>
    <w:p>
      <w:pPr>
        <w:jc w:val="both"/>
        <w:ind w:left="720" w:first-line="-720"/>
        <w:spacing w:after="120"/>
      </w:pPr>
      <w:r>
        <w:rPr>
          <w:rFonts w:ascii="Times New Roman" w:hAnsi="Times New Roman" w:cs="Times New Roman"/>
          <w:sz w:val="24"/>
          <w:sz-cs w:val="24"/>
        </w:rPr>
        <w:t xml:space="preserve"/>
        <w:tab/>
        <w:t xml:space="preserve">•</w:t>
        <w:tab/>
        <w:t xml:space="preserve">Resolution of disputes or enforcement of agreements.</w:t>
      </w:r>
    </w:p>
    <w:p>
      <w:pPr>
        <w:jc w:val="both"/>
        <w:spacing w:after="120"/>
      </w:pPr>
      <w:r>
        <w:rPr>
          <w:rFonts w:ascii="Times New Roman" w:hAnsi="Times New Roman" w:cs="Times New Roman"/>
          <w:sz w:val="24"/>
          <w:sz-cs w:val="24"/>
        </w:rPr>
        <w:t xml:space="preserve">Telegram-related data (such as user ID and chat messages) is retained only as long as necessary to fulfill requests and is deleted automatically within Telegram or by user request, in accordance with Telegram’s data retention practices.</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6. Data Security</w:t>
      </w:r>
    </w:p>
    <w:p>
      <w:pPr>
        <w:jc w:val="both"/>
        <w:spacing w:after="120"/>
      </w:pPr>
      <w:r>
        <w:rPr>
          <w:rFonts w:ascii="Times New Roman" w:hAnsi="Times New Roman" w:cs="Times New Roman"/>
          <w:sz w:val="24"/>
          <w:sz-cs w:val="24"/>
        </w:rPr>
        <w:t xml:space="preserve">We implement appropriate technical and organizational measures to protect data against accidental or unlawful destruction, loss, alteration, or unauthorized disclosure. However, no online service is completely secure; users acknowledge that transmission of information over the Internet involves some inherent risk.</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7. Your Rights and Choices</w:t>
      </w:r>
    </w:p>
    <w:p>
      <w:pPr>
        <w:jc w:val="both"/>
        <w:spacing w:after="120"/>
      </w:pPr>
      <w:r>
        <w:rPr>
          <w:rFonts w:ascii="Times New Roman" w:hAnsi="Times New Roman" w:cs="Times New Roman"/>
          <w:sz w:val="24"/>
          <w:sz-cs w:val="24"/>
        </w:rPr>
        <w:t xml:space="preserve">Depending on your jurisdiction, you may have the right to:</w:t>
      </w:r>
    </w:p>
    <w:p>
      <w:pPr>
        <w:jc w:val="both"/>
        <w:ind w:left="720" w:first-line="-720"/>
        <w:spacing w:after="120"/>
      </w:pPr>
      <w:r>
        <w:rPr>
          <w:rFonts w:ascii="Times New Roman" w:hAnsi="Times New Roman" w:cs="Times New Roman"/>
          <w:sz w:val="24"/>
          <w:sz-cs w:val="24"/>
        </w:rPr>
        <w:t xml:space="preserve"/>
        <w:tab/>
        <w:t xml:space="preserve">•</w:t>
        <w:tab/>
        <w:t xml:space="preserve">Access a copy of the personal data we hold about you.</w:t>
      </w:r>
    </w:p>
    <w:p>
      <w:pPr>
        <w:jc w:val="both"/>
        <w:ind w:left="720" w:first-line="-720"/>
        <w:spacing w:after="120"/>
      </w:pPr>
      <w:r>
        <w:rPr>
          <w:rFonts w:ascii="Times New Roman" w:hAnsi="Times New Roman" w:cs="Times New Roman"/>
          <w:sz w:val="24"/>
          <w:sz-cs w:val="24"/>
        </w:rPr>
        <w:t xml:space="preserve"/>
        <w:tab/>
        <w:t xml:space="preserve">•</w:t>
        <w:tab/>
        <w:t xml:space="preserve">Request correction or deletion of inaccurate or unnecessary data.</w:t>
      </w:r>
    </w:p>
    <w:p>
      <w:pPr>
        <w:jc w:val="both"/>
        <w:ind w:left="720" w:first-line="-720"/>
        <w:spacing w:after="120"/>
      </w:pPr>
      <w:r>
        <w:rPr>
          <w:rFonts w:ascii="Times New Roman" w:hAnsi="Times New Roman" w:cs="Times New Roman"/>
          <w:sz w:val="24"/>
          <w:sz-cs w:val="24"/>
        </w:rPr>
        <w:t xml:space="preserve"/>
        <w:tab/>
        <w:t xml:space="preserve">•</w:t>
        <w:tab/>
        <w:t xml:space="preserve">Withdraw consent for processing where consent was the legal basis.</w:t>
      </w:r>
    </w:p>
    <w:p>
      <w:pPr>
        <w:jc w:val="both"/>
        <w:ind w:left="720" w:first-line="-720"/>
        <w:spacing w:after="120"/>
      </w:pPr>
      <w:r>
        <w:rPr>
          <w:rFonts w:ascii="Times New Roman" w:hAnsi="Times New Roman" w:cs="Times New Roman"/>
          <w:sz w:val="24"/>
          <w:sz-cs w:val="24"/>
        </w:rPr>
        <w:t xml:space="preserve"/>
        <w:tab/>
        <w:t xml:space="preserve">•</w:t>
        <w:tab/>
        <w:t xml:space="preserve">Object to or restrict certain processing activities.</w:t>
      </w:r>
    </w:p>
    <w:p>
      <w:pPr>
        <w:jc w:val="both"/>
        <w:ind w:left="720" w:first-line="-720"/>
        <w:spacing w:after="120"/>
      </w:pPr>
      <w:r>
        <w:rPr>
          <w:rFonts w:ascii="Times New Roman" w:hAnsi="Times New Roman" w:cs="Times New Roman"/>
          <w:sz w:val="24"/>
          <w:sz-cs w:val="24"/>
        </w:rPr>
        <w:t xml:space="preserve"/>
        <w:tab/>
        <w:t xml:space="preserve">•</w:t>
        <w:tab/>
        <w:t xml:space="preserve">Request data portability.</w:t>
      </w:r>
    </w:p>
    <w:p>
      <w:pPr>
        <w:jc w:val="both"/>
        <w:spacing w:after="120"/>
      </w:pPr>
      <w:r>
        <w:rPr>
          <w:rFonts w:ascii="Times New Roman" w:hAnsi="Times New Roman" w:cs="Times New Roman"/>
          <w:sz w:val="24"/>
          <w:sz-cs w:val="24"/>
        </w:rPr>
        <w:t xml:space="preserve">Requests may be submitted to a dedicated email address indicated in section 11 of this Privacy Policy.</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8. Protection of Minors</w:t>
      </w:r>
    </w:p>
    <w:p>
      <w:pPr>
        <w:jc w:val="both"/>
        <w:spacing w:after="120"/>
      </w:pPr>
      <w:r>
        <w:rPr>
          <w:rFonts w:ascii="Times New Roman" w:hAnsi="Times New Roman" w:cs="Times New Roman"/>
          <w:sz w:val="24"/>
          <w:sz-cs w:val="24"/>
        </w:rPr>
        <w:t xml:space="preserve">Our Service is not designed or intended for use by individuals under the age of majority in their jurisdiction (normally 18 or 21 years). We do not knowingly collect, process, or store any personal data, photos, or content relating to minors. We employ automated tools to identify and restrict processing of images that may depict minors and promptly delete such data. Users are encouraged to report suspected violations via the dedicated email address indicated in section 11 of this Privacy Policy.</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9. Third-Party Tools and Integrations</w:t>
      </w:r>
    </w:p>
    <w:p>
      <w:pPr>
        <w:jc w:val="both"/>
        <w:spacing w:after="120"/>
      </w:pPr>
      <w:r>
        <w:rPr>
          <w:rFonts w:ascii="Times New Roman" w:hAnsi="Times New Roman" w:cs="Times New Roman"/>
          <w:sz w:val="24"/>
          <w:sz-cs w:val="24"/>
        </w:rPr>
        <w:t xml:space="preserve">We may integrate third-party tools, APIs, or external services to enhance functionality. Your use of such tools is governed by the respective providers’ terms and privacy policies. Each third-party provider processes data in accordance with its own privacy policy and applicable data-protection laws.</w:t>
      </w:r>
    </w:p>
    <w:p>
      <w:pPr>
        <w:jc w:val="both"/>
        <w:spacing w:after="120"/>
      </w:pPr>
      <w:r>
        <w:rPr>
          <w:rFonts w:ascii="Times New Roman" w:hAnsi="Times New Roman" w:cs="Times New Roman"/>
          <w:sz w:val="24"/>
          <w:sz-cs w:val="24"/>
        </w:rPr>
        <w:t xml:space="preserve">We are not responsible for the privacy practices or policies of external services that operate independently of our control. You are encouraged to review the privacy policies of any third-party services you interact with through the Service.</w:t>
      </w:r>
    </w:p>
    <w:p>
      <w:pPr>
        <w:jc w:val="both"/>
        <w:spacing w:after="120"/>
      </w:pPr>
      <w:r>
        <w:rPr>
          <w:rFonts w:ascii="Times New Roman" w:hAnsi="Times New Roman" w:cs="Times New Roman"/>
          <w:sz w:val="24"/>
          <w:sz-cs w:val="24"/>
        </w:rPr>
        <w:t xml:space="preserve">For users accessing the Service through the Telegram bot, we rely on Telegram’s infrastructure to transmit and temporarily store messages and media. Telegram operates as an independent data controller for such processing and applies its own privacy policy.</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10. Governing Law</w:t>
      </w:r>
    </w:p>
    <w:p>
      <w:pPr>
        <w:jc w:val="both"/>
        <w:spacing w:after="120"/>
      </w:pPr>
      <w:r>
        <w:rPr>
          <w:rFonts w:ascii="Times New Roman" w:hAnsi="Times New Roman" w:cs="Times New Roman"/>
          <w:sz w:val="24"/>
          <w:sz-cs w:val="24"/>
        </w:rPr>
        <w:t xml:space="preserve">This Privacy Policy is governed by the laws of the Dominican Republic.</w:t>
      </w:r>
    </w:p>
    <w:p>
      <w:pPr>
        <w:jc w:val="both"/>
        <w:spacing w:after="120"/>
      </w:pPr>
      <w:r>
        <w:rPr>
          <w:rFonts w:ascii="Times New Roman" w:hAnsi="Times New Roman" w:cs="Times New Roman"/>
          <w:sz w:val="24"/>
          <w:sz-cs w:val="24"/>
        </w:rPr>
        <w:t xml:space="preserve"/>
      </w:r>
    </w:p>
    <w:p>
      <w:pPr>
        <w:jc w:val="both"/>
        <w:spacing w:after="120"/>
      </w:pPr>
      <w:r>
        <w:rPr>
          <w:rFonts w:ascii="Times New Roman" w:hAnsi="Times New Roman" w:cs="Times New Roman"/>
          <w:sz w:val="24"/>
          <w:sz-cs w:val="24"/>
          <w:b/>
        </w:rPr>
        <w:t xml:space="preserve">11. Contact Information</w:t>
      </w:r>
    </w:p>
    <w:p>
      <w:pPr>
        <w:jc w:val="both"/>
        <w:spacing w:after="120"/>
      </w:pPr>
      <w:r>
        <w:rPr>
          <w:rFonts w:ascii="Times New Roman" w:hAnsi="Times New Roman" w:cs="Times New Roman"/>
          <w:sz w:val="24"/>
          <w:sz-cs w:val="24"/>
        </w:rPr>
        <w:t xml:space="preserve">For privacy-related questions, concerns, or to exercise your rights, please contact us via dedicated email address: _______________</w:t>
      </w:r>
    </w:p>
    <w:sectPr>
      <w:pgSz w:w="12240" w:h="15840"/>
      <w:pgMar w:top="851" w:right="900" w:bottom="1440" w:left="1134"/>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CocoaOOXMLWriter/2575.7</generator>
</meta>
</file>